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1A" w:rsidRDefault="00CA271A" w:rsidP="00CA271A">
      <w:pPr>
        <w:rPr>
          <w:b/>
          <w:sz w:val="28"/>
          <w:szCs w:val="28"/>
        </w:rPr>
      </w:pPr>
    </w:p>
    <w:p w:rsidR="00CA271A" w:rsidRDefault="00CA271A" w:rsidP="00CA271A">
      <w:pPr>
        <w:jc w:val="center"/>
        <w:rPr>
          <w:b/>
        </w:rPr>
      </w:pPr>
      <w:r>
        <w:rPr>
          <w:b/>
        </w:rPr>
        <w:t>Итоговая контрольная работа по химии за 11 класс</w:t>
      </w:r>
    </w:p>
    <w:p w:rsidR="00CA271A" w:rsidRDefault="00CA271A" w:rsidP="00CA271A">
      <w:pPr>
        <w:jc w:val="center"/>
        <w:rPr>
          <w:b/>
        </w:rPr>
      </w:pPr>
    </w:p>
    <w:p w:rsidR="00CA271A" w:rsidRPr="00CA271A" w:rsidRDefault="00CA271A" w:rsidP="00CA271A">
      <w:pPr>
        <w:jc w:val="center"/>
        <w:rPr>
          <w:b/>
        </w:rPr>
      </w:pPr>
      <w:r w:rsidRPr="00CA271A">
        <w:rPr>
          <w:b/>
        </w:rPr>
        <w:t>Вариант 1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А</w:t>
      </w:r>
      <w:proofErr w:type="gram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1) Электронная конфигурация 1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2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2</w:t>
      </w:r>
      <w:r w:rsidRPr="00CA271A">
        <w:rPr>
          <w:b/>
          <w:lang w:val="en-US"/>
        </w:rPr>
        <w:t>P</w:t>
      </w:r>
      <w:r w:rsidRPr="00CA271A">
        <w:rPr>
          <w:b/>
          <w:vertAlign w:val="superscript"/>
        </w:rPr>
        <w:t>6</w:t>
      </w:r>
      <w:r w:rsidRPr="00CA271A">
        <w:rPr>
          <w:b/>
        </w:rPr>
        <w:t>3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3</w:t>
      </w:r>
      <w:r w:rsidRPr="00CA271A">
        <w:rPr>
          <w:b/>
          <w:lang w:val="en-US"/>
        </w:rPr>
        <w:t>P</w:t>
      </w:r>
      <w:r w:rsidRPr="00CA271A">
        <w:rPr>
          <w:b/>
          <w:vertAlign w:val="superscript"/>
        </w:rPr>
        <w:t>6</w:t>
      </w:r>
      <w:r w:rsidRPr="00CA271A">
        <w:rPr>
          <w:b/>
        </w:rPr>
        <w:t>4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1</w:t>
      </w:r>
      <w:r w:rsidRPr="00CA271A">
        <w:rPr>
          <w:b/>
        </w:rPr>
        <w:t>3</w:t>
      </w:r>
      <w:r w:rsidRPr="00CA271A">
        <w:rPr>
          <w:b/>
          <w:lang w:val="en-US"/>
        </w:rPr>
        <w:t>d</w:t>
      </w:r>
      <w:r w:rsidRPr="00CA271A">
        <w:rPr>
          <w:b/>
          <w:vertAlign w:val="superscript"/>
        </w:rPr>
        <w:t>10</w:t>
      </w:r>
      <w:r w:rsidRPr="00CA271A">
        <w:rPr>
          <w:b/>
        </w:rPr>
        <w:t xml:space="preserve"> соответствует элементу</w:t>
      </w:r>
    </w:p>
    <w:p w:rsidR="00CA271A" w:rsidRPr="00CA271A" w:rsidRDefault="00CA271A" w:rsidP="00CA271A">
      <w:r w:rsidRPr="00CA271A">
        <w:t xml:space="preserve">а) </w:t>
      </w:r>
      <w:r w:rsidRPr="00CA271A">
        <w:rPr>
          <w:lang w:val="en-US"/>
        </w:rPr>
        <w:t>V</w:t>
      </w:r>
      <w:r w:rsidRPr="00CA271A">
        <w:t xml:space="preserve">       б) </w:t>
      </w:r>
      <w:r w:rsidRPr="00CA271A">
        <w:rPr>
          <w:lang w:val="en-US"/>
        </w:rPr>
        <w:t>F</w:t>
      </w:r>
      <w:r w:rsidRPr="00CA271A">
        <w:t xml:space="preserve">           в) </w:t>
      </w:r>
      <w:r w:rsidRPr="00CA271A">
        <w:rPr>
          <w:lang w:val="en-US"/>
        </w:rPr>
        <w:t>Cu</w:t>
      </w:r>
      <w:r w:rsidRPr="00CA271A">
        <w:t xml:space="preserve">      г) </w:t>
      </w:r>
      <w:r w:rsidRPr="00CA271A">
        <w:rPr>
          <w:lang w:val="en-US"/>
        </w:rPr>
        <w:t>Hg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2) Кислотные свойства в ряду </w:t>
      </w:r>
      <w:proofErr w:type="gramStart"/>
      <w:r w:rsidRPr="00CA271A">
        <w:rPr>
          <w:b/>
        </w:rPr>
        <w:t>высших</w:t>
      </w:r>
      <w:proofErr w:type="gramEnd"/>
      <w:r w:rsidRPr="00CA271A">
        <w:rPr>
          <w:b/>
        </w:rPr>
        <w:t xml:space="preserve"> </w:t>
      </w:r>
      <w:proofErr w:type="spellStart"/>
      <w:r w:rsidRPr="00CA271A">
        <w:rPr>
          <w:b/>
        </w:rPr>
        <w:t>гидрооксидов</w:t>
      </w:r>
      <w:proofErr w:type="spellEnd"/>
      <w:r w:rsidRPr="00CA271A">
        <w:rPr>
          <w:b/>
        </w:rPr>
        <w:t xml:space="preserve"> серы-хлора-</w:t>
      </w:r>
      <w:proofErr w:type="spellStart"/>
      <w:r w:rsidRPr="00CA271A">
        <w:rPr>
          <w:b/>
        </w:rPr>
        <w:t>иода</w:t>
      </w:r>
      <w:proofErr w:type="spellEnd"/>
    </w:p>
    <w:p w:rsidR="00CA271A" w:rsidRPr="00CA271A" w:rsidRDefault="00CA271A" w:rsidP="00CA271A">
      <w:r w:rsidRPr="00CA271A">
        <w:t xml:space="preserve">а) Возрастают       б) Ослабевают           в) Сначала возрастают, затем ослабевают   </w:t>
      </w:r>
    </w:p>
    <w:p w:rsidR="00CA271A" w:rsidRPr="00CA271A" w:rsidRDefault="00CA271A" w:rsidP="00CA271A">
      <w:r w:rsidRPr="00CA271A">
        <w:t>г) Сначала ослабевают, затем возрастают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3) Верны ли следующие суждения о фосфоре?</w:t>
      </w:r>
    </w:p>
    <w:p w:rsidR="00CA271A" w:rsidRPr="00CA271A" w:rsidRDefault="00CA271A" w:rsidP="00CA271A">
      <w:pPr>
        <w:rPr>
          <w:b/>
          <w:vertAlign w:val="subscript"/>
        </w:rPr>
      </w:pPr>
      <w:r w:rsidRPr="00CA271A">
        <w:rPr>
          <w:b/>
        </w:rPr>
        <w:t xml:space="preserve">А. Фосфор горит на воздухе с образованием </w:t>
      </w:r>
      <w:r w:rsidRPr="00CA271A">
        <w:rPr>
          <w:b/>
          <w:lang w:val="en-US"/>
        </w:rPr>
        <w:t>P</w:t>
      </w:r>
      <w:r w:rsidRPr="00CA271A">
        <w:rPr>
          <w:b/>
          <w:vertAlign w:val="subscript"/>
        </w:rPr>
        <w:t>2</w:t>
      </w:r>
      <w:r w:rsidRPr="00CA271A">
        <w:rPr>
          <w:b/>
          <w:lang w:val="en-US"/>
        </w:rPr>
        <w:t>O</w:t>
      </w:r>
      <w:r w:rsidRPr="00CA271A">
        <w:rPr>
          <w:b/>
          <w:vertAlign w:val="subscript"/>
        </w:rPr>
        <w:t>5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Б. </w:t>
      </w:r>
      <w:proofErr w:type="gramStart"/>
      <w:r w:rsidRPr="00CA271A">
        <w:rPr>
          <w:b/>
        </w:rPr>
        <w:t>При</w:t>
      </w:r>
      <w:proofErr w:type="gramEnd"/>
      <w:r w:rsidRPr="00CA271A">
        <w:rPr>
          <w:b/>
        </w:rPr>
        <w:t xml:space="preserve"> взаимодействия фосфора с металлами образуются фосфиды</w:t>
      </w:r>
    </w:p>
    <w:p w:rsidR="00CA271A" w:rsidRPr="00CA271A" w:rsidRDefault="00CA271A" w:rsidP="00CA271A">
      <w:r w:rsidRPr="00CA271A">
        <w:t>а) Верно только</w:t>
      </w:r>
      <w:proofErr w:type="gramStart"/>
      <w:r w:rsidRPr="00CA271A">
        <w:t xml:space="preserve"> А</w:t>
      </w:r>
      <w:proofErr w:type="gramEnd"/>
      <w:r w:rsidRPr="00CA271A">
        <w:t xml:space="preserve">       </w:t>
      </w:r>
    </w:p>
    <w:p w:rsidR="00CA271A" w:rsidRPr="00CA271A" w:rsidRDefault="00CA271A" w:rsidP="00CA271A">
      <w:r w:rsidRPr="00CA271A">
        <w:t xml:space="preserve">б) Верно </w:t>
      </w:r>
      <w:proofErr w:type="spellStart"/>
      <w:r w:rsidRPr="00CA271A">
        <w:t>толькр</w:t>
      </w:r>
      <w:proofErr w:type="spellEnd"/>
      <w:proofErr w:type="gramStart"/>
      <w:r w:rsidRPr="00CA271A">
        <w:t xml:space="preserve"> Б</w:t>
      </w:r>
      <w:proofErr w:type="gramEnd"/>
      <w:r w:rsidRPr="00CA271A">
        <w:t xml:space="preserve">          </w:t>
      </w:r>
    </w:p>
    <w:p w:rsidR="00CA271A" w:rsidRPr="00CA271A" w:rsidRDefault="00CA271A" w:rsidP="00CA271A">
      <w:r w:rsidRPr="00CA271A">
        <w:t xml:space="preserve">в) Верны оба суждения     </w:t>
      </w:r>
    </w:p>
    <w:p w:rsidR="00CA271A" w:rsidRPr="00CA271A" w:rsidRDefault="00CA271A" w:rsidP="00CA271A">
      <w:r w:rsidRPr="00CA271A">
        <w:t>г) Оба суждения не верны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4) Одна из связей образована по донорно-акцепторному механизму </w:t>
      </w:r>
      <w:proofErr w:type="gramStart"/>
      <w:r w:rsidRPr="00CA271A">
        <w:rPr>
          <w:b/>
        </w:rPr>
        <w:t>в</w:t>
      </w:r>
      <w:proofErr w:type="gramEnd"/>
    </w:p>
    <w:p w:rsidR="00CA271A" w:rsidRPr="00CA271A" w:rsidRDefault="00CA271A" w:rsidP="00CA271A">
      <w:r w:rsidRPr="00CA271A">
        <w:t>а) молекуле водорода   б) молекуле пероксида водорода</w:t>
      </w:r>
    </w:p>
    <w:p w:rsidR="00CA271A" w:rsidRPr="00CA271A" w:rsidRDefault="00CA271A" w:rsidP="00CA271A">
      <w:r w:rsidRPr="00CA271A">
        <w:t>в) молекуле аммиака    г) ионе аммония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5) Степень окисления +3  хлор имеет в соединении</w:t>
      </w:r>
    </w:p>
    <w:p w:rsidR="00CA271A" w:rsidRPr="00CA271A" w:rsidRDefault="00CA271A" w:rsidP="00CA271A">
      <w:r w:rsidRPr="00CA271A">
        <w:t xml:space="preserve">а) </w:t>
      </w:r>
      <w:proofErr w:type="spellStart"/>
      <w:r w:rsidRPr="00CA271A">
        <w:rPr>
          <w:lang w:val="en-US"/>
        </w:rPr>
        <w:t>ClO</w:t>
      </w:r>
      <w:proofErr w:type="spellEnd"/>
      <w:r w:rsidRPr="00CA271A">
        <w:rPr>
          <w:vertAlign w:val="subscript"/>
        </w:rPr>
        <w:t>3</w:t>
      </w:r>
      <w:r w:rsidRPr="00CA271A">
        <w:t xml:space="preserve">       б) </w:t>
      </w:r>
      <w:proofErr w:type="spellStart"/>
      <w:r w:rsidRPr="00CA271A">
        <w:rPr>
          <w:lang w:val="en-US"/>
        </w:rPr>
        <w:t>KClO</w:t>
      </w:r>
      <w:proofErr w:type="spellEnd"/>
      <w:r w:rsidRPr="00CA271A">
        <w:rPr>
          <w:vertAlign w:val="subscript"/>
        </w:rPr>
        <w:t>4</w:t>
      </w:r>
      <w:r w:rsidRPr="00CA271A">
        <w:t xml:space="preserve">           в) </w:t>
      </w:r>
      <w:r w:rsidRPr="00CA271A">
        <w:rPr>
          <w:lang w:val="en-US"/>
        </w:rPr>
        <w:t>Cl</w:t>
      </w:r>
      <w:r w:rsidRPr="00CA271A">
        <w:rPr>
          <w:vertAlign w:val="subscript"/>
        </w:rPr>
        <w:t>2</w:t>
      </w:r>
      <w:r w:rsidRPr="00CA271A">
        <w:rPr>
          <w:lang w:val="en-US"/>
        </w:rPr>
        <w:t>O</w:t>
      </w:r>
      <w:r w:rsidRPr="00CA271A">
        <w:rPr>
          <w:vertAlign w:val="subscript"/>
        </w:rPr>
        <w:t>6</w:t>
      </w:r>
      <w:r w:rsidRPr="00CA271A">
        <w:t xml:space="preserve">      г) </w:t>
      </w:r>
      <w:r w:rsidRPr="00CA271A">
        <w:rPr>
          <w:lang w:val="en-US"/>
        </w:rPr>
        <w:t>Ba</w:t>
      </w:r>
      <w:r w:rsidRPr="00CA271A">
        <w:t>(</w:t>
      </w:r>
      <w:proofErr w:type="spellStart"/>
      <w:r w:rsidRPr="00CA271A">
        <w:rPr>
          <w:lang w:val="en-US"/>
        </w:rPr>
        <w:t>ClO</w:t>
      </w:r>
      <w:proofErr w:type="spellEnd"/>
      <w:r w:rsidRPr="00CA271A">
        <w:rPr>
          <w:vertAlign w:val="subscript"/>
        </w:rPr>
        <w:t>2</w:t>
      </w:r>
      <w:r w:rsidRPr="00CA271A">
        <w:t>)</w:t>
      </w:r>
      <w:r w:rsidRPr="00CA271A">
        <w:rPr>
          <w:vertAlign w:val="subscript"/>
        </w:rPr>
        <w:t>2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6) Изомерия </w:t>
      </w:r>
      <w:r w:rsidRPr="00CA271A">
        <w:rPr>
          <w:b/>
          <w:u w:val="single"/>
        </w:rPr>
        <w:t>невозможна</w:t>
      </w:r>
      <w:r w:rsidRPr="00CA271A">
        <w:rPr>
          <w:b/>
        </w:rPr>
        <w:t xml:space="preserve"> </w:t>
      </w:r>
      <w:proofErr w:type="gramStart"/>
      <w:r w:rsidRPr="00CA271A">
        <w:rPr>
          <w:b/>
        </w:rPr>
        <w:t>для</w:t>
      </w:r>
      <w:proofErr w:type="gramEnd"/>
      <w:r w:rsidRPr="00CA271A">
        <w:rPr>
          <w:b/>
        </w:rPr>
        <w:t xml:space="preserve"> </w:t>
      </w:r>
    </w:p>
    <w:p w:rsidR="00CA271A" w:rsidRPr="00CA271A" w:rsidRDefault="00CA271A" w:rsidP="00CA271A">
      <w:r w:rsidRPr="00CA271A">
        <w:t xml:space="preserve">а) 2-метлгексана   б) Циклопропана    в) Пропана     г) </w:t>
      </w:r>
      <w:proofErr w:type="spellStart"/>
      <w:r w:rsidRPr="00CA271A">
        <w:t>Пропена</w:t>
      </w:r>
      <w:proofErr w:type="spellEnd"/>
      <w:r w:rsidRPr="00CA271A">
        <w:t xml:space="preserve">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7) Электрический ток </w:t>
      </w:r>
      <w:r w:rsidRPr="00CA271A">
        <w:rPr>
          <w:b/>
          <w:u w:val="single"/>
        </w:rPr>
        <w:t>не проводят</w:t>
      </w:r>
      <w:r w:rsidRPr="00CA271A">
        <w:rPr>
          <w:b/>
        </w:rPr>
        <w:t xml:space="preserve"> водные растворы </w:t>
      </w:r>
    </w:p>
    <w:p w:rsidR="00CA271A" w:rsidRPr="00CA271A" w:rsidRDefault="00CA271A" w:rsidP="00CA271A">
      <w:r w:rsidRPr="00CA271A">
        <w:t xml:space="preserve">а) Хлорида калия и гидроксида кальция      б) Этанола и </w:t>
      </w:r>
      <w:proofErr w:type="spellStart"/>
      <w:r w:rsidRPr="00CA271A">
        <w:t>хлороводорода</w:t>
      </w:r>
      <w:proofErr w:type="spellEnd"/>
    </w:p>
    <w:p w:rsidR="00CA271A" w:rsidRPr="00CA271A" w:rsidRDefault="00CA271A" w:rsidP="00CA271A">
      <w:r w:rsidRPr="00CA271A">
        <w:t xml:space="preserve">в) </w:t>
      </w:r>
      <w:proofErr w:type="spellStart"/>
      <w:r w:rsidRPr="00CA271A">
        <w:t>Пропанола</w:t>
      </w:r>
      <w:proofErr w:type="spellEnd"/>
      <w:r w:rsidRPr="00CA271A">
        <w:t xml:space="preserve"> и ацетона                                     г) Глюкозы и ацетата калия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8) Верны ли следующие суждения о жирах?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А. Все жиры твердые при обычных условиях вещества.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Б. С химической точки зрения все жиры относятся к сложным эфирам.</w:t>
      </w:r>
    </w:p>
    <w:p w:rsidR="00CA271A" w:rsidRPr="00CA271A" w:rsidRDefault="00CA271A" w:rsidP="00CA271A">
      <w:r w:rsidRPr="00CA271A">
        <w:t>а) Верно только</w:t>
      </w:r>
      <w:proofErr w:type="gramStart"/>
      <w:r w:rsidRPr="00CA271A">
        <w:t xml:space="preserve"> А</w:t>
      </w:r>
      <w:proofErr w:type="gramEnd"/>
    </w:p>
    <w:p w:rsidR="00CA271A" w:rsidRPr="00CA271A" w:rsidRDefault="00CA271A" w:rsidP="00CA271A">
      <w:r w:rsidRPr="00CA271A">
        <w:t>б) Верно только</w:t>
      </w:r>
      <w:proofErr w:type="gramStart"/>
      <w:r w:rsidRPr="00CA271A">
        <w:t xml:space="preserve"> Б</w:t>
      </w:r>
      <w:proofErr w:type="gramEnd"/>
    </w:p>
    <w:p w:rsidR="00CA271A" w:rsidRPr="00CA271A" w:rsidRDefault="00CA271A" w:rsidP="00CA271A">
      <w:r w:rsidRPr="00CA271A">
        <w:t>в) Верны оба суждения</w:t>
      </w:r>
    </w:p>
    <w:p w:rsidR="00CA271A" w:rsidRPr="00CA271A" w:rsidRDefault="00CA271A" w:rsidP="00CA271A">
      <w:r w:rsidRPr="00CA271A">
        <w:t xml:space="preserve">г) Оба суждения неверны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DBCA" wp14:editId="3702C54D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28600" cy="0"/>
                <wp:effectExtent l="7620" t="57785" r="20955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15pt" to="23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EA8D" wp14:editId="47CDD2F4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228600" cy="0"/>
                <wp:effectExtent l="7620" t="57785" r="2095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15pt" to="18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A271A">
        <w:rPr>
          <w:b/>
        </w:rPr>
        <w:t>9) В схеме превращений</w:t>
      </w:r>
      <w:proofErr w:type="gramStart"/>
      <w:r w:rsidRPr="00CA271A">
        <w:rPr>
          <w:b/>
        </w:rPr>
        <w:t xml:space="preserve"> :</w:t>
      </w:r>
      <w:proofErr w:type="gramEnd"/>
      <w:r w:rsidRPr="00CA271A">
        <w:rPr>
          <w:b/>
        </w:rPr>
        <w:t xml:space="preserve"> </w:t>
      </w:r>
      <w:r w:rsidRPr="00CA271A">
        <w:rPr>
          <w:b/>
          <w:lang w:val="en-US"/>
        </w:rPr>
        <w:t>CH</w:t>
      </w:r>
      <w:r w:rsidRPr="00CA271A">
        <w:rPr>
          <w:b/>
        </w:rPr>
        <w:t xml:space="preserve">4          </w:t>
      </w:r>
      <w:r w:rsidRPr="00CA271A">
        <w:rPr>
          <w:b/>
          <w:lang w:val="en-US"/>
        </w:rPr>
        <w:t>X</w:t>
      </w:r>
      <w:r w:rsidRPr="00CA271A">
        <w:rPr>
          <w:b/>
        </w:rPr>
        <w:t xml:space="preserve">            </w:t>
      </w:r>
      <w:r w:rsidRPr="00CA271A">
        <w:rPr>
          <w:b/>
          <w:lang w:val="en-US"/>
        </w:rPr>
        <w:t>CH</w:t>
      </w:r>
      <w:r w:rsidRPr="00CA271A">
        <w:rPr>
          <w:b/>
          <w:vertAlign w:val="subscript"/>
        </w:rPr>
        <w:t>3</w:t>
      </w:r>
      <w:r w:rsidRPr="00CA271A">
        <w:rPr>
          <w:b/>
          <w:lang w:val="en-US"/>
        </w:rPr>
        <w:t>NH</w:t>
      </w:r>
      <w:r w:rsidRPr="00CA271A">
        <w:rPr>
          <w:b/>
          <w:vertAlign w:val="subscript"/>
        </w:rPr>
        <w:t xml:space="preserve">2                     </w:t>
      </w:r>
      <w:r w:rsidRPr="00CA271A">
        <w:rPr>
          <w:b/>
        </w:rPr>
        <w:t>Веществом Х является</w:t>
      </w:r>
    </w:p>
    <w:p w:rsidR="00CA271A" w:rsidRPr="00CA271A" w:rsidRDefault="00CA271A" w:rsidP="00CA271A">
      <w:r w:rsidRPr="00CA271A">
        <w:t xml:space="preserve">а) Метанол              б) </w:t>
      </w:r>
      <w:proofErr w:type="spellStart"/>
      <w:r w:rsidRPr="00CA271A">
        <w:t>Нитрометан</w:t>
      </w:r>
      <w:proofErr w:type="spellEnd"/>
      <w:r w:rsidRPr="00CA271A">
        <w:t xml:space="preserve">             в) </w:t>
      </w:r>
      <w:proofErr w:type="spellStart"/>
      <w:r w:rsidRPr="00CA271A">
        <w:t>Диметиловый</w:t>
      </w:r>
      <w:proofErr w:type="spellEnd"/>
      <w:r w:rsidRPr="00CA271A">
        <w:t xml:space="preserve"> эфир          г) </w:t>
      </w:r>
      <w:proofErr w:type="spellStart"/>
      <w:r w:rsidRPr="00CA271A">
        <w:t>Дибромметан</w:t>
      </w:r>
      <w:proofErr w:type="spell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10) В перечне веществ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А) Метанол                  Г) Изобутан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Б) </w:t>
      </w:r>
      <w:proofErr w:type="spellStart"/>
      <w:r w:rsidRPr="00CA271A">
        <w:rPr>
          <w:b/>
        </w:rPr>
        <w:t>Пропанол</w:t>
      </w:r>
      <w:proofErr w:type="spellEnd"/>
      <w:r w:rsidRPr="00CA271A">
        <w:rPr>
          <w:b/>
        </w:rPr>
        <w:t xml:space="preserve">                Д) Декан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В) Бензол                     Е) Дивинил</w:t>
      </w:r>
    </w:p>
    <w:p w:rsidR="00CA271A" w:rsidRPr="00CA271A" w:rsidRDefault="00CA271A" w:rsidP="00CA271A">
      <w:r w:rsidRPr="00CA271A">
        <w:t>К предельным углеводородам относятся вещества, названия которых обозначены буквами</w:t>
      </w:r>
    </w:p>
    <w:p w:rsidR="00CA271A" w:rsidRPr="00CA271A" w:rsidRDefault="00CA271A" w:rsidP="00CA271A">
      <w:r w:rsidRPr="00CA271A">
        <w:t>а) АБД           б) БГД             в) БВГ            г) БДЕ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 xml:space="preserve">11) Ортофосфорная кислота </w:t>
      </w:r>
    </w:p>
    <w:p w:rsidR="00CA271A" w:rsidRPr="00CA271A" w:rsidRDefault="00CA271A" w:rsidP="00CA271A">
      <w:r w:rsidRPr="00CA271A">
        <w:t>а) Относится к наиболее сильным электролитам</w:t>
      </w:r>
    </w:p>
    <w:p w:rsidR="00CA271A" w:rsidRPr="00CA271A" w:rsidRDefault="00CA271A" w:rsidP="00CA271A">
      <w:r w:rsidRPr="00CA271A">
        <w:t xml:space="preserve">б) Легко разлагается при хранении           </w:t>
      </w:r>
    </w:p>
    <w:p w:rsidR="00CA271A" w:rsidRPr="00CA271A" w:rsidRDefault="00CA271A" w:rsidP="00CA271A">
      <w:r w:rsidRPr="00CA271A">
        <w:t xml:space="preserve">в) Не взаимодействует со щелочными металлами      </w:t>
      </w:r>
    </w:p>
    <w:p w:rsidR="00CA271A" w:rsidRPr="00CA271A" w:rsidRDefault="00CA271A" w:rsidP="00CA271A">
      <w:r w:rsidRPr="00CA271A">
        <w:t>г) Получается в промышленности из фосфора и фосфатов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12) И медь и алюминий </w:t>
      </w:r>
    </w:p>
    <w:p w:rsidR="00CA271A" w:rsidRPr="00CA271A" w:rsidRDefault="00CA271A" w:rsidP="00CA271A">
      <w:r w:rsidRPr="00CA271A">
        <w:t>а) Реагируют с раствором гидроксида натрия</w:t>
      </w:r>
    </w:p>
    <w:p w:rsidR="00CA271A" w:rsidRPr="00CA271A" w:rsidRDefault="00CA271A" w:rsidP="00CA271A">
      <w:r w:rsidRPr="00CA271A">
        <w:t>б) Реагируют при обычных условиях с азотом</w:t>
      </w:r>
    </w:p>
    <w:p w:rsidR="00CA271A" w:rsidRPr="00CA271A" w:rsidRDefault="00CA271A" w:rsidP="00CA271A">
      <w:r w:rsidRPr="00CA271A">
        <w:t>в) Растворяются в разбавленной соляной кислоте</w:t>
      </w:r>
    </w:p>
    <w:p w:rsidR="00CA271A" w:rsidRPr="00CA271A" w:rsidRDefault="00CA271A" w:rsidP="00CA271A">
      <w:r w:rsidRPr="00CA271A">
        <w:t>г) Могут взаимодействовать с кислородом</w:t>
      </w:r>
    </w:p>
    <w:p w:rsidR="00CA271A" w:rsidRPr="00CA271A" w:rsidRDefault="00CA271A" w:rsidP="00CA271A">
      <w:pPr>
        <w:rPr>
          <w:b/>
        </w:rPr>
      </w:pP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2A92B" wp14:editId="52C0A645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342900" cy="0"/>
                <wp:effectExtent l="7620" t="61595" r="20955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29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78221" wp14:editId="7207F664">
                <wp:simplePos x="0" y="0"/>
                <wp:positionH relativeFrom="column">
                  <wp:posOffset>2857500</wp:posOffset>
                </wp:positionH>
                <wp:positionV relativeFrom="paragraph">
                  <wp:posOffset>121285</wp:posOffset>
                </wp:positionV>
                <wp:extent cx="342900" cy="0"/>
                <wp:effectExtent l="7620" t="61595" r="20955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5pt" to="25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4254" wp14:editId="0AF16EDB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4610" r="20955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CA271A">
        <w:rPr>
          <w:b/>
        </w:rPr>
        <w:t xml:space="preserve">13) В схеме превращений </w:t>
      </w:r>
      <w:proofErr w:type="spellStart"/>
      <w:r w:rsidRPr="00CA271A">
        <w:rPr>
          <w:b/>
          <w:lang w:val="en-US"/>
        </w:rPr>
        <w:t>ZnO</w:t>
      </w:r>
      <w:proofErr w:type="spellEnd"/>
      <w:r w:rsidRPr="00CA271A">
        <w:rPr>
          <w:b/>
        </w:rPr>
        <w:t xml:space="preserve">               </w:t>
      </w:r>
      <w:r w:rsidRPr="00CA271A">
        <w:rPr>
          <w:b/>
          <w:lang w:val="en-US"/>
        </w:rPr>
        <w:t>X</w:t>
      </w:r>
      <w:r w:rsidRPr="00CA271A">
        <w:rPr>
          <w:b/>
        </w:rPr>
        <w:t xml:space="preserve">            </w:t>
      </w:r>
      <w:r w:rsidRPr="00CA271A">
        <w:rPr>
          <w:b/>
          <w:lang w:val="en-US"/>
        </w:rPr>
        <w:t>Y</w:t>
      </w:r>
      <w:r w:rsidRPr="00CA271A">
        <w:rPr>
          <w:b/>
        </w:rPr>
        <w:t xml:space="preserve">             </w:t>
      </w:r>
      <w:proofErr w:type="spellStart"/>
      <w:r w:rsidRPr="00CA271A">
        <w:rPr>
          <w:b/>
          <w:lang w:val="en-US"/>
        </w:rPr>
        <w:t>ZnO</w:t>
      </w:r>
      <w:proofErr w:type="spellEnd"/>
      <w:r w:rsidRPr="00CA271A">
        <w:rPr>
          <w:b/>
        </w:rPr>
        <w:t xml:space="preserve">   веществами </w:t>
      </w:r>
      <w:r w:rsidRPr="00CA271A">
        <w:rPr>
          <w:b/>
          <w:lang w:val="en-US"/>
        </w:rPr>
        <w:t>X</w:t>
      </w:r>
      <w:r w:rsidRPr="00CA271A">
        <w:rPr>
          <w:b/>
        </w:rPr>
        <w:t xml:space="preserve"> и </w:t>
      </w:r>
      <w:r w:rsidRPr="00CA271A">
        <w:rPr>
          <w:b/>
          <w:lang w:val="en-US"/>
        </w:rPr>
        <w:t>Y</w:t>
      </w:r>
      <w:r w:rsidRPr="00CA271A">
        <w:rPr>
          <w:b/>
        </w:rPr>
        <w:t xml:space="preserve"> могут быть </w:t>
      </w:r>
    </w:p>
    <w:p w:rsidR="00CA271A" w:rsidRPr="00CA271A" w:rsidRDefault="00CA271A" w:rsidP="00CA271A">
      <w:pPr>
        <w:rPr>
          <w:lang w:val="en-US"/>
        </w:rPr>
      </w:pPr>
      <w:r w:rsidRPr="00CA271A">
        <w:rPr>
          <w:lang w:val="en-US"/>
        </w:rPr>
        <w:t xml:space="preserve">a) </w:t>
      </w:r>
      <w:proofErr w:type="gramStart"/>
      <w:r w:rsidRPr="00CA271A">
        <w:rPr>
          <w:lang w:val="en-US"/>
        </w:rPr>
        <w:t>Zn(</w:t>
      </w:r>
      <w:proofErr w:type="gramEnd"/>
      <w:r w:rsidRPr="00CA271A">
        <w:rPr>
          <w:lang w:val="en-US"/>
        </w:rPr>
        <w:t>OH)</w:t>
      </w:r>
      <w:r w:rsidRPr="00CA271A">
        <w:rPr>
          <w:vertAlign w:val="subscript"/>
          <w:lang w:val="en-US"/>
        </w:rPr>
        <w:t>2</w:t>
      </w:r>
      <w:r w:rsidRPr="00CA271A">
        <w:rPr>
          <w:lang w:val="en-US"/>
        </w:rPr>
        <w:t xml:space="preserve">   </w:t>
      </w:r>
      <w:r w:rsidRPr="00CA271A">
        <w:t>и</w:t>
      </w:r>
      <w:r w:rsidRPr="00CA271A">
        <w:rPr>
          <w:lang w:val="en-US"/>
        </w:rPr>
        <w:t xml:space="preserve">    Zn</w:t>
      </w:r>
    </w:p>
    <w:p w:rsidR="00CA271A" w:rsidRPr="00CA271A" w:rsidRDefault="00CA271A" w:rsidP="00CA271A">
      <w:pPr>
        <w:rPr>
          <w:lang w:val="en-US"/>
        </w:rPr>
      </w:pPr>
      <w:r w:rsidRPr="00CA271A">
        <w:t>б</w:t>
      </w:r>
      <w:r w:rsidRPr="00CA271A">
        <w:rPr>
          <w:lang w:val="en-US"/>
        </w:rPr>
        <w:t>) ZnCl</w:t>
      </w:r>
      <w:r w:rsidRPr="00CA271A">
        <w:rPr>
          <w:vertAlign w:val="subscript"/>
          <w:lang w:val="en-US"/>
        </w:rPr>
        <w:t>2</w:t>
      </w:r>
      <w:r w:rsidRPr="00CA271A">
        <w:rPr>
          <w:lang w:val="en-US"/>
        </w:rPr>
        <w:t xml:space="preserve">    </w:t>
      </w:r>
      <w:r w:rsidRPr="00CA271A">
        <w:t>и</w:t>
      </w:r>
      <w:r w:rsidRPr="00CA271A">
        <w:rPr>
          <w:lang w:val="en-US"/>
        </w:rPr>
        <w:t xml:space="preserve">    ZnF</w:t>
      </w:r>
      <w:r w:rsidRPr="00CA271A">
        <w:rPr>
          <w:vertAlign w:val="subscript"/>
          <w:lang w:val="en-US"/>
        </w:rPr>
        <w:t>2</w:t>
      </w:r>
    </w:p>
    <w:p w:rsidR="00CA271A" w:rsidRPr="00CA271A" w:rsidRDefault="00CA271A" w:rsidP="00CA271A">
      <w:r w:rsidRPr="00CA271A">
        <w:t xml:space="preserve">в) </w:t>
      </w:r>
      <w:r w:rsidRPr="00CA271A">
        <w:rPr>
          <w:lang w:val="en-US"/>
        </w:rPr>
        <w:t>Zn</w:t>
      </w:r>
      <w:r w:rsidRPr="00CA271A">
        <w:t>(</w:t>
      </w:r>
      <w:r w:rsidRPr="00CA271A">
        <w:rPr>
          <w:lang w:val="en-US"/>
        </w:rPr>
        <w:t>OH</w:t>
      </w:r>
      <w:r w:rsidRPr="00CA271A">
        <w:t>)</w:t>
      </w:r>
      <w:r w:rsidRPr="00CA271A">
        <w:rPr>
          <w:vertAlign w:val="subscript"/>
        </w:rPr>
        <w:t>2</w:t>
      </w:r>
      <w:r w:rsidRPr="00CA271A">
        <w:t xml:space="preserve">     и     </w:t>
      </w:r>
      <w:proofErr w:type="spellStart"/>
      <w:r w:rsidRPr="00CA271A">
        <w:rPr>
          <w:lang w:val="en-US"/>
        </w:rPr>
        <w:t>ZnCl</w:t>
      </w:r>
      <w:proofErr w:type="spellEnd"/>
      <w:r w:rsidRPr="00CA271A">
        <w:rPr>
          <w:vertAlign w:val="subscript"/>
        </w:rPr>
        <w:t>2</w:t>
      </w:r>
    </w:p>
    <w:p w:rsidR="00CA271A" w:rsidRPr="00CA271A" w:rsidRDefault="00CA271A" w:rsidP="00CA271A">
      <w:pPr>
        <w:rPr>
          <w:vertAlign w:val="subscript"/>
        </w:rPr>
      </w:pPr>
      <w:r w:rsidRPr="00CA271A">
        <w:lastRenderedPageBreak/>
        <w:t xml:space="preserve">г) </w:t>
      </w:r>
      <w:r w:rsidRPr="00CA271A">
        <w:rPr>
          <w:lang w:val="en-US"/>
        </w:rPr>
        <w:t>Zn</w:t>
      </w:r>
      <w:r w:rsidRPr="00CA271A">
        <w:t>(</w:t>
      </w:r>
      <w:r w:rsidRPr="00CA271A">
        <w:rPr>
          <w:lang w:val="en-US"/>
        </w:rPr>
        <w:t>NO</w:t>
      </w:r>
      <w:r w:rsidRPr="00CA271A">
        <w:rPr>
          <w:vertAlign w:val="subscript"/>
        </w:rPr>
        <w:t>3</w:t>
      </w:r>
      <w:r w:rsidRPr="00CA271A">
        <w:t>)</w:t>
      </w:r>
      <w:r w:rsidRPr="00CA271A">
        <w:rPr>
          <w:vertAlign w:val="subscript"/>
        </w:rPr>
        <w:t xml:space="preserve">2     </w:t>
      </w:r>
      <w:r w:rsidRPr="00CA271A">
        <w:t xml:space="preserve">и    </w:t>
      </w:r>
      <w:r w:rsidRPr="00CA271A">
        <w:rPr>
          <w:lang w:val="en-US"/>
        </w:rPr>
        <w:t>Zn</w:t>
      </w:r>
      <w:r w:rsidRPr="00CA271A">
        <w:t>(</w:t>
      </w:r>
      <w:r w:rsidRPr="00CA271A">
        <w:rPr>
          <w:lang w:val="en-US"/>
        </w:rPr>
        <w:t>OH</w:t>
      </w:r>
      <w:r w:rsidRPr="00CA271A">
        <w:t>)</w:t>
      </w:r>
      <w:r w:rsidRPr="00CA271A">
        <w:rPr>
          <w:vertAlign w:val="subscript"/>
        </w:rPr>
        <w:t>2</w:t>
      </w: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14) С наибольшей скоростью происходит взаимодействие порошка железа </w:t>
      </w:r>
      <w:proofErr w:type="gramStart"/>
      <w:r w:rsidRPr="00CA271A">
        <w:rPr>
          <w:b/>
        </w:rPr>
        <w:t>с</w:t>
      </w:r>
      <w:proofErr w:type="gramEnd"/>
    </w:p>
    <w:p w:rsidR="00CA271A" w:rsidRPr="00CA271A" w:rsidRDefault="00CA271A" w:rsidP="00CA271A">
      <w:r w:rsidRPr="00CA271A">
        <w:t xml:space="preserve">а) 10%-ной </w:t>
      </w:r>
      <w:r w:rsidRPr="00CA271A">
        <w:rPr>
          <w:lang w:val="en-US"/>
        </w:rPr>
        <w:t>H</w:t>
      </w:r>
      <w:r w:rsidRPr="00CA271A">
        <w:rPr>
          <w:vertAlign w:val="subscript"/>
        </w:rPr>
        <w:t>2</w:t>
      </w:r>
      <w:r w:rsidRPr="00CA271A">
        <w:rPr>
          <w:lang w:val="en-US"/>
        </w:rPr>
        <w:t>SO</w:t>
      </w:r>
      <w:r w:rsidRPr="00CA271A">
        <w:rPr>
          <w:vertAlign w:val="subscript"/>
        </w:rPr>
        <w:t>4</w:t>
      </w:r>
      <w:r w:rsidRPr="00CA271A">
        <w:t xml:space="preserve">    б) 30%-ной </w:t>
      </w:r>
      <w:proofErr w:type="spellStart"/>
      <w:r w:rsidRPr="00CA271A">
        <w:rPr>
          <w:lang w:val="en-US"/>
        </w:rPr>
        <w:t>HCl</w:t>
      </w:r>
      <w:proofErr w:type="spellEnd"/>
      <w:r w:rsidRPr="00CA271A">
        <w:t xml:space="preserve">       в) 98% -ной </w:t>
      </w:r>
      <w:r w:rsidRPr="00CA271A">
        <w:rPr>
          <w:lang w:val="en-US"/>
        </w:rPr>
        <w:t>H</w:t>
      </w:r>
      <w:r w:rsidRPr="00CA271A">
        <w:rPr>
          <w:vertAlign w:val="subscript"/>
        </w:rPr>
        <w:t>2</w:t>
      </w:r>
      <w:r w:rsidRPr="00CA271A">
        <w:rPr>
          <w:lang w:val="en-US"/>
        </w:rPr>
        <w:t>SO</w:t>
      </w:r>
      <w:r w:rsidRPr="00CA271A">
        <w:rPr>
          <w:vertAlign w:val="subscript"/>
        </w:rPr>
        <w:t xml:space="preserve">4  </w:t>
      </w:r>
      <w:r w:rsidRPr="00CA271A">
        <w:t>г) 20%-</w:t>
      </w:r>
      <w:proofErr w:type="spellStart"/>
      <w:r w:rsidRPr="00CA271A">
        <w:t>ным</w:t>
      </w:r>
      <w:proofErr w:type="spellEnd"/>
      <w:r w:rsidRPr="00CA271A">
        <w:t xml:space="preserve"> </w:t>
      </w:r>
      <w:proofErr w:type="spellStart"/>
      <w:r w:rsidRPr="00CA271A">
        <w:rPr>
          <w:lang w:val="en-US"/>
        </w:rPr>
        <w:t>NaOH</w:t>
      </w:r>
      <w:proofErr w:type="spell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15) При взаимодействии 100 г. железа и 67,2 л. (</w:t>
      </w:r>
      <w:proofErr w:type="spellStart"/>
      <w:r w:rsidRPr="00CA271A">
        <w:rPr>
          <w:b/>
        </w:rPr>
        <w:t>н.у</w:t>
      </w:r>
      <w:proofErr w:type="spellEnd"/>
      <w:r w:rsidRPr="00CA271A">
        <w:rPr>
          <w:b/>
        </w:rPr>
        <w:t>.) хлора получится хлорид железа (</w:t>
      </w:r>
      <w:r w:rsidRPr="00CA271A">
        <w:rPr>
          <w:b/>
          <w:lang w:val="en-US"/>
        </w:rPr>
        <w:t>III</w:t>
      </w:r>
      <w:r w:rsidRPr="00CA271A">
        <w:rPr>
          <w:b/>
        </w:rPr>
        <w:t>) массой</w:t>
      </w:r>
    </w:p>
    <w:p w:rsidR="00CA271A" w:rsidRPr="00CA271A" w:rsidRDefault="00CA271A" w:rsidP="00CA271A">
      <w:r w:rsidRPr="00CA271A">
        <w:t xml:space="preserve">а) 227,4 г.         б) 167,2 г.        в) 67,2 г.       г) 292,5 г      </w:t>
      </w:r>
    </w:p>
    <w:p w:rsidR="00CA271A" w:rsidRPr="00CA271A" w:rsidRDefault="00CA271A" w:rsidP="00CA271A">
      <w:pPr>
        <w:pStyle w:val="a3"/>
        <w:jc w:val="center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В</w:t>
      </w:r>
      <w:proofErr w:type="gramEnd"/>
      <w:r w:rsidRPr="00CA271A">
        <w:rPr>
          <w:b/>
        </w:rPr>
        <w:t>*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1) Установите соответствие между реагирующими веществами и признаками протекающей между ними реакции</w:t>
      </w:r>
    </w:p>
    <w:p w:rsidR="00CA271A" w:rsidRPr="00CA271A" w:rsidRDefault="00CA271A" w:rsidP="00CA271A">
      <w:pPr>
        <w:pStyle w:val="a3"/>
      </w:pPr>
      <w:r w:rsidRPr="00CA271A">
        <w:t>ВЕЩЕСТВА                                    ПРИЗНАКИ РЕАКЦИИ</w:t>
      </w:r>
    </w:p>
    <w:p w:rsidR="00CA271A" w:rsidRPr="00CA271A" w:rsidRDefault="00CA271A" w:rsidP="00CA271A">
      <w:pPr>
        <w:pStyle w:val="a3"/>
      </w:pPr>
      <w:r w:rsidRPr="00CA271A">
        <w:t xml:space="preserve">А) </w:t>
      </w:r>
      <w:proofErr w:type="spellStart"/>
      <w:r w:rsidRPr="00CA271A">
        <w:rPr>
          <w:lang w:val="en-US"/>
        </w:rPr>
        <w:t>CuSO</w:t>
      </w:r>
      <w:proofErr w:type="spellEnd"/>
      <w:r w:rsidRPr="00CA271A">
        <w:rPr>
          <w:vertAlign w:val="subscript"/>
        </w:rPr>
        <w:t>4</w:t>
      </w:r>
      <w:r w:rsidRPr="00CA271A">
        <w:t xml:space="preserve">   и   </w:t>
      </w:r>
      <w:r w:rsidRPr="00CA271A">
        <w:rPr>
          <w:lang w:val="en-US"/>
        </w:rPr>
        <w:t>KOH</w:t>
      </w:r>
      <w:r w:rsidRPr="00CA271A">
        <w:t xml:space="preserve">                         1) Выделение бурого газа</w:t>
      </w:r>
    </w:p>
    <w:p w:rsidR="00CA271A" w:rsidRPr="00CA271A" w:rsidRDefault="00CA271A" w:rsidP="00CA271A">
      <w:pPr>
        <w:pStyle w:val="a3"/>
      </w:pPr>
      <w:r w:rsidRPr="00CA271A">
        <w:t xml:space="preserve">Б)  </w:t>
      </w:r>
      <w:proofErr w:type="spellStart"/>
      <w:r w:rsidRPr="00CA271A">
        <w:rPr>
          <w:lang w:val="en-US"/>
        </w:rPr>
        <w:t>CuSO</w:t>
      </w:r>
      <w:proofErr w:type="spellEnd"/>
      <w:r w:rsidRPr="00CA271A">
        <w:rPr>
          <w:vertAlign w:val="subscript"/>
        </w:rPr>
        <w:t xml:space="preserve">4    </w:t>
      </w:r>
      <w:r w:rsidRPr="00CA271A">
        <w:t xml:space="preserve"> и</w:t>
      </w:r>
      <w:r w:rsidRPr="00CA271A">
        <w:rPr>
          <w:vertAlign w:val="subscript"/>
        </w:rPr>
        <w:t xml:space="preserve">   </w:t>
      </w:r>
      <w:r w:rsidRPr="00CA271A">
        <w:rPr>
          <w:lang w:val="en-US"/>
        </w:rPr>
        <w:t>Na</w:t>
      </w:r>
      <w:r w:rsidRPr="00CA271A">
        <w:rPr>
          <w:vertAlign w:val="subscript"/>
        </w:rPr>
        <w:t>2</w:t>
      </w:r>
      <w:r w:rsidRPr="00CA271A">
        <w:rPr>
          <w:lang w:val="en-US"/>
        </w:rPr>
        <w:t>S</w:t>
      </w:r>
      <w:r w:rsidRPr="00CA271A">
        <w:t xml:space="preserve">                          2) Образование белого осадка</w:t>
      </w:r>
    </w:p>
    <w:p w:rsidR="00CA271A" w:rsidRPr="00CA271A" w:rsidRDefault="00CA271A" w:rsidP="00CA271A">
      <w:pPr>
        <w:pStyle w:val="a3"/>
      </w:pPr>
      <w:r w:rsidRPr="00CA271A">
        <w:t xml:space="preserve">В) </w:t>
      </w:r>
      <w:r w:rsidRPr="00CA271A">
        <w:rPr>
          <w:lang w:val="en-US"/>
        </w:rPr>
        <w:t>Cu</w:t>
      </w:r>
      <w:r w:rsidRPr="00CA271A">
        <w:t>(</w:t>
      </w:r>
      <w:r w:rsidRPr="00CA271A">
        <w:rPr>
          <w:lang w:val="en-US"/>
        </w:rPr>
        <w:t>OH</w:t>
      </w:r>
      <w:r w:rsidRPr="00CA271A">
        <w:t>)</w:t>
      </w:r>
      <w:r w:rsidRPr="00CA271A">
        <w:rPr>
          <w:vertAlign w:val="subscript"/>
        </w:rPr>
        <w:t xml:space="preserve">2    </w:t>
      </w:r>
      <w:r w:rsidRPr="00CA271A">
        <w:t xml:space="preserve">и      </w:t>
      </w:r>
      <w:r w:rsidRPr="00CA271A">
        <w:rPr>
          <w:lang w:val="en-US"/>
        </w:rPr>
        <w:t>H</w:t>
      </w:r>
      <w:r w:rsidRPr="00CA271A">
        <w:rPr>
          <w:vertAlign w:val="subscript"/>
        </w:rPr>
        <w:t>2</w:t>
      </w:r>
      <w:r w:rsidRPr="00CA271A">
        <w:rPr>
          <w:lang w:val="en-US"/>
        </w:rPr>
        <w:t>SO</w:t>
      </w:r>
      <w:r w:rsidRPr="00CA271A">
        <w:rPr>
          <w:vertAlign w:val="subscript"/>
        </w:rPr>
        <w:t xml:space="preserve">4                         </w:t>
      </w:r>
      <w:r w:rsidRPr="00CA271A">
        <w:t xml:space="preserve"> 3) Образование синего осадка</w:t>
      </w:r>
    </w:p>
    <w:p w:rsidR="00CA271A" w:rsidRPr="00CA271A" w:rsidRDefault="00CA271A" w:rsidP="00CA271A">
      <w:pPr>
        <w:pStyle w:val="a3"/>
      </w:pPr>
      <w:r w:rsidRPr="00CA271A">
        <w:t xml:space="preserve">Г)  </w:t>
      </w:r>
      <w:r w:rsidRPr="00CA271A">
        <w:rPr>
          <w:lang w:val="en-US"/>
        </w:rPr>
        <w:t>Cu</w:t>
      </w:r>
      <w:r w:rsidRPr="00CA271A">
        <w:t>(</w:t>
      </w:r>
      <w:r w:rsidRPr="00CA271A">
        <w:rPr>
          <w:lang w:val="en-US"/>
        </w:rPr>
        <w:t>OH</w:t>
      </w:r>
      <w:r w:rsidRPr="00CA271A">
        <w:t>)</w:t>
      </w:r>
      <w:r w:rsidRPr="00CA271A">
        <w:rPr>
          <w:vertAlign w:val="subscript"/>
        </w:rPr>
        <w:t xml:space="preserve">2       </w:t>
      </w:r>
      <w:r w:rsidRPr="00CA271A">
        <w:t xml:space="preserve"> и    </w:t>
      </w:r>
      <w:r w:rsidRPr="00CA271A">
        <w:rPr>
          <w:lang w:val="en-US"/>
        </w:rPr>
        <w:t>HNO</w:t>
      </w:r>
      <w:r w:rsidRPr="00CA271A">
        <w:rPr>
          <w:vertAlign w:val="subscript"/>
        </w:rPr>
        <w:t>3</w:t>
      </w:r>
      <w:r w:rsidRPr="00CA271A">
        <w:t xml:space="preserve">                 4) Образование черного осадка</w:t>
      </w:r>
    </w:p>
    <w:p w:rsidR="00CA271A" w:rsidRPr="00CA271A" w:rsidRDefault="00CA271A" w:rsidP="00CA271A">
      <w:pPr>
        <w:pStyle w:val="a3"/>
      </w:pPr>
      <w:r w:rsidRPr="00CA271A">
        <w:t xml:space="preserve">                                                           5) Растворение осадка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A271A" w:rsidRPr="00CA271A" w:rsidTr="00D36386">
        <w:tc>
          <w:tcPr>
            <w:tcW w:w="2392" w:type="dxa"/>
          </w:tcPr>
          <w:p w:rsidR="00CA271A" w:rsidRPr="00CA271A" w:rsidRDefault="00CA271A" w:rsidP="00D36386">
            <w:pPr>
              <w:pStyle w:val="a3"/>
            </w:pPr>
            <w:r w:rsidRPr="00CA271A">
              <w:t>А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Б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В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Г</w:t>
            </w:r>
          </w:p>
        </w:tc>
      </w:tr>
      <w:tr w:rsidR="00CA271A" w:rsidRPr="00CA271A" w:rsidTr="00D36386">
        <w:tc>
          <w:tcPr>
            <w:tcW w:w="2392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</w:tr>
    </w:tbl>
    <w:p w:rsidR="00CA271A" w:rsidRPr="00CA271A" w:rsidRDefault="00CA271A" w:rsidP="00CA271A">
      <w:pPr>
        <w:pBdr>
          <w:bottom w:val="single" w:sz="12" w:space="1" w:color="auto"/>
        </w:pBdr>
        <w:rPr>
          <w:b/>
        </w:rPr>
      </w:pPr>
      <w:r w:rsidRPr="00CA271A">
        <w:rPr>
          <w:b/>
        </w:rPr>
        <w:t>2) Это вещество лежит в основе удаления и обезвреживания разлитой ртути, например из термометра. Что это за вещество и как называется этот процесс? Ответ напишите.</w:t>
      </w:r>
    </w:p>
    <w:p w:rsidR="00CA271A" w:rsidRPr="00CA271A" w:rsidRDefault="00CA271A" w:rsidP="00CA271A">
      <w:pPr>
        <w:pBdr>
          <w:bottom w:val="single" w:sz="12" w:space="1" w:color="auto"/>
        </w:pBdr>
        <w:rPr>
          <w:b/>
        </w:rPr>
      </w:pP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3) Вспомни технику безопасности. Продолжи и закончи стихотворение:</w:t>
      </w:r>
    </w:p>
    <w:p w:rsidR="00CA271A" w:rsidRPr="00CA271A" w:rsidRDefault="00CA271A" w:rsidP="00CA271A">
      <w:pPr>
        <w:ind w:left="360"/>
        <w:rPr>
          <w:b/>
        </w:rPr>
      </w:pPr>
      <w:r w:rsidRPr="00CA271A">
        <w:rPr>
          <w:b/>
        </w:rPr>
        <w:t xml:space="preserve">    </w:t>
      </w:r>
      <w:r w:rsidRPr="00CA271A">
        <w:rPr>
          <w:rStyle w:val="a6"/>
          <w:b w:val="0"/>
        </w:rPr>
        <w:t>Чай и вкусный бутерброд</w:t>
      </w:r>
      <w:proofErr w:type="gramStart"/>
      <w:r w:rsidRPr="00CA271A">
        <w:rPr>
          <w:rStyle w:val="a6"/>
          <w:b w:val="0"/>
        </w:rPr>
        <w:t xml:space="preserve"> </w:t>
      </w:r>
      <w:r w:rsidRPr="00CA271A">
        <w:rPr>
          <w:b/>
          <w:bCs/>
        </w:rPr>
        <w:br/>
        <w:t xml:space="preserve">    </w:t>
      </w:r>
      <w:r w:rsidRPr="00CA271A">
        <w:rPr>
          <w:rStyle w:val="a6"/>
          <w:b w:val="0"/>
        </w:rPr>
        <w:t>О</w:t>
      </w:r>
      <w:proofErr w:type="gramEnd"/>
      <w:r w:rsidRPr="00CA271A">
        <w:rPr>
          <w:rStyle w:val="a6"/>
          <w:b w:val="0"/>
        </w:rPr>
        <w:t>чень просятся в твой рот.</w:t>
      </w:r>
      <w:r w:rsidRPr="00CA271A">
        <w:rPr>
          <w:b/>
          <w:bCs/>
        </w:rPr>
        <w:br/>
        <w:t xml:space="preserve">    </w:t>
      </w:r>
      <w:r w:rsidRPr="00CA271A">
        <w:rPr>
          <w:rStyle w:val="a6"/>
          <w:b w:val="0"/>
        </w:rPr>
        <w:t xml:space="preserve">Не обманывай себя - </w:t>
      </w:r>
      <w:r w:rsidRPr="00CA271A">
        <w:rPr>
          <w:b/>
          <w:bCs/>
        </w:rPr>
        <w:br/>
        <w:t xml:space="preserve">    …………………………………………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С</w:t>
      </w:r>
      <w:proofErr w:type="gramEnd"/>
      <w:r w:rsidRPr="00CA271A">
        <w:rPr>
          <w:b/>
        </w:rPr>
        <w:t>**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1) Определите объём (</w:t>
      </w:r>
      <w:proofErr w:type="spellStart"/>
      <w:r w:rsidRPr="00CA271A">
        <w:rPr>
          <w:b/>
        </w:rPr>
        <w:t>н.у</w:t>
      </w:r>
      <w:proofErr w:type="spellEnd"/>
      <w:r w:rsidRPr="00CA271A">
        <w:rPr>
          <w:b/>
        </w:rPr>
        <w:t>.) углекислого газа, выделяющегося при растворении 110 г. известняка, содержащего 92% карбоната кальция, в избытке азотной кислоты. Напишите условие задачи и решение.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2) Такие виды рыб, как форель и хариус, очень чувствительны к чистоте воды. Если в 1 л природной воде содержится всего 3</w:t>
      </w:r>
      <w:r w:rsidRPr="00CA271A">
        <w:rPr>
          <w:b/>
          <w:vertAlign w:val="superscript"/>
        </w:rPr>
        <w:t xml:space="preserve"> . </w:t>
      </w:r>
      <w:r w:rsidRPr="00CA271A">
        <w:rPr>
          <w:b/>
        </w:rPr>
        <w:t>10</w:t>
      </w:r>
      <w:r w:rsidRPr="00CA271A">
        <w:rPr>
          <w:b/>
          <w:vertAlign w:val="superscript"/>
        </w:rPr>
        <w:t>--6</w:t>
      </w:r>
      <w:r w:rsidRPr="00CA271A">
        <w:rPr>
          <w:b/>
        </w:rPr>
        <w:t xml:space="preserve"> моль серной кислоты (которая может попадать в реки с промышленными стоками или за счет "кислотных дождей"), то мальки этих рыб погибают. Вычислите ту массу серной кислоты в 1 л воды, которая представляет собой смертельную дозу для мальков форели и хариуса.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 xml:space="preserve">Почему растёт кислотность Мирового океана, какие вещества вызывают "кислотные дожди"? Какие ещё морские обитатели могут пострадать от повышенной кислотности воды и почему?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 xml:space="preserve">Как это повлияет на жизнь других морских животных?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Ответ проиллюстрируйте уравнениями химических реакций.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1A" w:rsidRDefault="00CA271A" w:rsidP="00CA271A">
      <w:pPr>
        <w:pStyle w:val="a3"/>
      </w:pPr>
    </w:p>
    <w:p w:rsidR="00CA271A" w:rsidRPr="00CA271A" w:rsidRDefault="00CA271A" w:rsidP="00CA271A">
      <w:pPr>
        <w:pStyle w:val="a3"/>
        <w:rPr>
          <w:b/>
        </w:rPr>
      </w:pPr>
    </w:p>
    <w:p w:rsidR="00CA271A" w:rsidRPr="00CA271A" w:rsidRDefault="00CA271A" w:rsidP="00CA271A">
      <w:pPr>
        <w:jc w:val="center"/>
        <w:rPr>
          <w:b/>
        </w:rPr>
      </w:pPr>
      <w:r w:rsidRPr="00CA271A">
        <w:rPr>
          <w:b/>
        </w:rPr>
        <w:t>Вариант 2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А</w:t>
      </w:r>
      <w:proofErr w:type="gram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1) Электронная конфигурация 1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2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2</w:t>
      </w:r>
      <w:r w:rsidRPr="00CA271A">
        <w:rPr>
          <w:b/>
          <w:lang w:val="en-US"/>
        </w:rPr>
        <w:t>P</w:t>
      </w:r>
      <w:r w:rsidRPr="00CA271A">
        <w:rPr>
          <w:b/>
          <w:vertAlign w:val="superscript"/>
        </w:rPr>
        <w:t>6</w:t>
      </w:r>
      <w:r w:rsidRPr="00CA271A">
        <w:rPr>
          <w:b/>
        </w:rPr>
        <w:t>3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3</w:t>
      </w:r>
      <w:r w:rsidRPr="00CA271A">
        <w:rPr>
          <w:b/>
          <w:lang w:val="en-US"/>
        </w:rPr>
        <w:t>P</w:t>
      </w:r>
      <w:r w:rsidRPr="00CA271A">
        <w:rPr>
          <w:b/>
          <w:vertAlign w:val="superscript"/>
        </w:rPr>
        <w:t>6</w:t>
      </w:r>
      <w:r w:rsidRPr="00CA271A">
        <w:rPr>
          <w:b/>
        </w:rPr>
        <w:t>4</w:t>
      </w:r>
      <w:r w:rsidRPr="00CA271A">
        <w:rPr>
          <w:b/>
          <w:lang w:val="en-US"/>
        </w:rPr>
        <w:t>S</w:t>
      </w:r>
      <w:r w:rsidRPr="00CA271A">
        <w:rPr>
          <w:b/>
          <w:vertAlign w:val="superscript"/>
        </w:rPr>
        <w:t>2</w:t>
      </w:r>
      <w:r w:rsidRPr="00CA271A">
        <w:rPr>
          <w:b/>
        </w:rPr>
        <w:t>3</w:t>
      </w:r>
      <w:r w:rsidRPr="00CA271A">
        <w:rPr>
          <w:b/>
          <w:lang w:val="en-US"/>
        </w:rPr>
        <w:t>d</w:t>
      </w:r>
      <w:r w:rsidRPr="00CA271A">
        <w:rPr>
          <w:b/>
          <w:vertAlign w:val="superscript"/>
        </w:rPr>
        <w:t>10</w:t>
      </w:r>
      <w:r w:rsidRPr="00CA271A">
        <w:rPr>
          <w:b/>
        </w:rPr>
        <w:t xml:space="preserve"> соответствует элементу</w:t>
      </w:r>
    </w:p>
    <w:p w:rsidR="00CA271A" w:rsidRPr="00CA271A" w:rsidRDefault="00CA271A" w:rsidP="00CA271A">
      <w:r w:rsidRPr="00CA271A">
        <w:t xml:space="preserve">а) </w:t>
      </w:r>
      <w:r w:rsidRPr="00CA271A">
        <w:rPr>
          <w:lang w:val="en-US"/>
        </w:rPr>
        <w:t>Ca</w:t>
      </w:r>
      <w:r w:rsidRPr="00CA271A">
        <w:t xml:space="preserve">       б) </w:t>
      </w:r>
      <w:r w:rsidRPr="00CA271A">
        <w:rPr>
          <w:lang w:val="en-US"/>
        </w:rPr>
        <w:t>F</w:t>
      </w:r>
      <w:r w:rsidRPr="00CA271A">
        <w:t xml:space="preserve">           в) </w:t>
      </w:r>
      <w:r w:rsidRPr="00CA271A">
        <w:rPr>
          <w:lang w:val="en-US"/>
        </w:rPr>
        <w:t>Cu</w:t>
      </w:r>
      <w:r w:rsidRPr="00CA271A">
        <w:t xml:space="preserve">      г) </w:t>
      </w:r>
      <w:r w:rsidRPr="00CA271A">
        <w:rPr>
          <w:lang w:val="en-US"/>
        </w:rPr>
        <w:t>Zn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2) Кислотные свойства в ряду высших оксидов углерода – кремния - фосфора </w:t>
      </w:r>
    </w:p>
    <w:p w:rsidR="00CA271A" w:rsidRPr="00CA271A" w:rsidRDefault="00CA271A" w:rsidP="00CA271A">
      <w:r w:rsidRPr="00CA271A">
        <w:t xml:space="preserve">а) Возрастают       б) Ослабевают           в) Сначала возрастают, затем ослабевают   </w:t>
      </w:r>
    </w:p>
    <w:p w:rsidR="00CA271A" w:rsidRPr="00CA271A" w:rsidRDefault="00CA271A" w:rsidP="00CA271A">
      <w:r w:rsidRPr="00CA271A">
        <w:t>г) Сначала ослабевают, затем возрастают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3) Верны ли следующие суждения о меди и её соединениях?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А. Медь- элемент </w:t>
      </w:r>
      <w:r w:rsidRPr="00CA271A">
        <w:rPr>
          <w:b/>
          <w:lang w:val="en-US"/>
        </w:rPr>
        <w:t>I</w:t>
      </w:r>
      <w:proofErr w:type="gramStart"/>
      <w:r w:rsidRPr="00CA271A">
        <w:rPr>
          <w:b/>
        </w:rPr>
        <w:t xml:space="preserve"> А</w:t>
      </w:r>
      <w:proofErr w:type="gramEnd"/>
      <w:r w:rsidRPr="00CA271A">
        <w:rPr>
          <w:b/>
        </w:rPr>
        <w:t xml:space="preserve"> группы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Б. Медь не взаимодействует с кислотами</w:t>
      </w:r>
    </w:p>
    <w:p w:rsidR="00CA271A" w:rsidRPr="00CA271A" w:rsidRDefault="00CA271A" w:rsidP="00CA271A">
      <w:r w:rsidRPr="00CA271A">
        <w:t>а) Верно только</w:t>
      </w:r>
      <w:proofErr w:type="gramStart"/>
      <w:r w:rsidRPr="00CA271A">
        <w:t xml:space="preserve"> А</w:t>
      </w:r>
      <w:proofErr w:type="gramEnd"/>
      <w:r w:rsidRPr="00CA271A">
        <w:t xml:space="preserve">       </w:t>
      </w:r>
    </w:p>
    <w:p w:rsidR="00CA271A" w:rsidRPr="00CA271A" w:rsidRDefault="00CA271A" w:rsidP="00CA271A">
      <w:r w:rsidRPr="00CA271A">
        <w:t xml:space="preserve">б) Верно </w:t>
      </w:r>
      <w:proofErr w:type="spellStart"/>
      <w:r w:rsidRPr="00CA271A">
        <w:t>толькр</w:t>
      </w:r>
      <w:proofErr w:type="spellEnd"/>
      <w:proofErr w:type="gramStart"/>
      <w:r w:rsidRPr="00CA271A">
        <w:t xml:space="preserve"> Б</w:t>
      </w:r>
      <w:proofErr w:type="gramEnd"/>
      <w:r w:rsidRPr="00CA271A">
        <w:t xml:space="preserve">          </w:t>
      </w:r>
    </w:p>
    <w:p w:rsidR="00CA271A" w:rsidRPr="00CA271A" w:rsidRDefault="00CA271A" w:rsidP="00CA271A">
      <w:r w:rsidRPr="00CA271A">
        <w:t xml:space="preserve">в) Верны оба суждения     </w:t>
      </w:r>
    </w:p>
    <w:p w:rsidR="00CA271A" w:rsidRPr="00CA271A" w:rsidRDefault="00CA271A" w:rsidP="00CA271A">
      <w:r w:rsidRPr="00CA271A">
        <w:t>г) Оба суждения не верны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4) Водородная связь </w:t>
      </w:r>
      <w:r w:rsidRPr="00CA271A">
        <w:rPr>
          <w:b/>
          <w:u w:val="single"/>
        </w:rPr>
        <w:t>не образуется</w:t>
      </w:r>
      <w:r w:rsidRPr="00CA271A">
        <w:rPr>
          <w:b/>
        </w:rPr>
        <w:t xml:space="preserve"> между молекулами</w:t>
      </w:r>
    </w:p>
    <w:p w:rsidR="00CA271A" w:rsidRPr="00CA271A" w:rsidRDefault="00CA271A" w:rsidP="00CA271A">
      <w:r w:rsidRPr="00CA271A">
        <w:t xml:space="preserve">а) ацетона   б) </w:t>
      </w:r>
      <w:proofErr w:type="spellStart"/>
      <w:r w:rsidRPr="00CA271A">
        <w:t>пропанола</w:t>
      </w:r>
      <w:proofErr w:type="spellEnd"/>
      <w:r w:rsidRPr="00CA271A">
        <w:t xml:space="preserve">     в</w:t>
      </w:r>
      <w:proofErr w:type="gramStart"/>
      <w:r w:rsidRPr="00CA271A">
        <w:t>)к</w:t>
      </w:r>
      <w:proofErr w:type="gramEnd"/>
      <w:r w:rsidRPr="00CA271A">
        <w:t>ислорода     г) кальция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5) Элемент, проявляющий постоянную степень окисления в своих соединениях:</w:t>
      </w:r>
    </w:p>
    <w:p w:rsidR="00CA271A" w:rsidRPr="00CA271A" w:rsidRDefault="00CA271A" w:rsidP="00CA271A">
      <w:r w:rsidRPr="00CA271A">
        <w:t xml:space="preserve">а) </w:t>
      </w:r>
      <w:r w:rsidRPr="00CA271A">
        <w:rPr>
          <w:lang w:val="en-US"/>
        </w:rPr>
        <w:t>F</w:t>
      </w:r>
      <w:r w:rsidRPr="00CA271A">
        <w:t xml:space="preserve">       б) </w:t>
      </w:r>
      <w:r w:rsidRPr="00CA271A">
        <w:rPr>
          <w:lang w:val="en-US"/>
        </w:rPr>
        <w:t>Cl</w:t>
      </w:r>
      <w:r w:rsidRPr="00CA271A">
        <w:t xml:space="preserve">           в) </w:t>
      </w:r>
      <w:r w:rsidRPr="00CA271A">
        <w:rPr>
          <w:lang w:val="en-US"/>
        </w:rPr>
        <w:t>S</w:t>
      </w:r>
      <w:r w:rsidRPr="00CA271A">
        <w:t xml:space="preserve">      г) </w:t>
      </w:r>
      <w:r w:rsidRPr="00CA271A">
        <w:rPr>
          <w:lang w:val="en-US"/>
        </w:rPr>
        <w:t>O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6) Изомером циклогексана является </w:t>
      </w:r>
    </w:p>
    <w:p w:rsidR="00CA271A" w:rsidRPr="00CA271A" w:rsidRDefault="00CA271A" w:rsidP="00CA271A">
      <w:r w:rsidRPr="00CA271A">
        <w:t xml:space="preserve">а) 3-метилгексан    б) </w:t>
      </w:r>
      <w:proofErr w:type="spellStart"/>
      <w:r w:rsidRPr="00CA271A">
        <w:t>Циклопентан</w:t>
      </w:r>
      <w:proofErr w:type="spellEnd"/>
      <w:r w:rsidRPr="00CA271A">
        <w:t xml:space="preserve">    в) Бензол   г) Гексен-2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7) Электролитом является каждое из двух веществ</w:t>
      </w:r>
    </w:p>
    <w:p w:rsidR="00CA271A" w:rsidRPr="00CA271A" w:rsidRDefault="00CA271A" w:rsidP="00CA271A">
      <w:r w:rsidRPr="00CA271A">
        <w:t xml:space="preserve">а) Бутанол и бутановая кислота        б) Бутанол и </w:t>
      </w:r>
      <w:proofErr w:type="spellStart"/>
      <w:r w:rsidRPr="00CA271A">
        <w:t>изопропанол</w:t>
      </w:r>
      <w:proofErr w:type="spellEnd"/>
    </w:p>
    <w:p w:rsidR="00CA271A" w:rsidRPr="00CA271A" w:rsidRDefault="00CA271A" w:rsidP="00CA271A">
      <w:r w:rsidRPr="00CA271A">
        <w:t xml:space="preserve">в) Ацетон и ацетат калия                    г) Ацетат натрия и хлорид </w:t>
      </w:r>
      <w:proofErr w:type="spellStart"/>
      <w:r w:rsidRPr="00CA271A">
        <w:t>метиламмония</w:t>
      </w:r>
      <w:proofErr w:type="spell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8) Верны ли следующие суждения о мылах?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А. К мылам относят, в частности, пальмитат натрия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Б. Все мыла относятся к поверхностно-активным веществам.</w:t>
      </w:r>
    </w:p>
    <w:p w:rsidR="00CA271A" w:rsidRPr="00CA271A" w:rsidRDefault="00CA271A" w:rsidP="00CA271A">
      <w:r w:rsidRPr="00CA271A">
        <w:t>а) Верно только</w:t>
      </w:r>
      <w:proofErr w:type="gramStart"/>
      <w:r w:rsidRPr="00CA271A">
        <w:t xml:space="preserve"> А</w:t>
      </w:r>
      <w:proofErr w:type="gramEnd"/>
    </w:p>
    <w:p w:rsidR="00CA271A" w:rsidRPr="00CA271A" w:rsidRDefault="00CA271A" w:rsidP="00CA271A">
      <w:r w:rsidRPr="00CA271A">
        <w:t>б) Верно только</w:t>
      </w:r>
      <w:proofErr w:type="gramStart"/>
      <w:r w:rsidRPr="00CA271A">
        <w:t xml:space="preserve"> Б</w:t>
      </w:r>
      <w:proofErr w:type="gramEnd"/>
    </w:p>
    <w:p w:rsidR="00CA271A" w:rsidRPr="00CA271A" w:rsidRDefault="00CA271A" w:rsidP="00CA271A">
      <w:r w:rsidRPr="00CA271A">
        <w:t>в) Верны оба суждения</w:t>
      </w:r>
    </w:p>
    <w:p w:rsidR="00CA271A" w:rsidRPr="00CA271A" w:rsidRDefault="00CA271A" w:rsidP="00CA271A">
      <w:r w:rsidRPr="00CA271A">
        <w:t xml:space="preserve">г) Оба суждения неверны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6EF8" wp14:editId="224C0EC4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228600" cy="0"/>
                <wp:effectExtent l="7620" t="55245" r="20955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75pt" to="2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Ca3Zsu3wAAAAkBAAAPAAAAZHJzL2Rvd25yZXYu&#10;eG1sTI9BS8NAEIXvgv9hGcGb3aSkEmI2RYR6aVXaiuhtmx2TYHY27G7a+O8d6UGP8+bx3vfK5WR7&#10;cUQfOkcK0lkCAql2pqNGwet+dZODCFGT0b0jVPCNAZbV5UWpC+NOtMXjLjaCQygUWkEb41BIGeoW&#10;rQ4zNyDx79N5qyOfvpHG6xOH217Ok+RWWt0RN7R6wIcW66/daBVsN6t1/rYep9p/PKbP+5fN03vI&#10;lbq+mu7vQESc4p8ZfvEZHSpmOriRTBC9gizNeEtUME8XINiQLRIWDmdBVqX8v6D6AQ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Jrdmy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339E" wp14:editId="3FCC1A00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228600" cy="0"/>
                <wp:effectExtent l="7620" t="58420" r="20955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26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CA271A">
        <w:rPr>
          <w:b/>
        </w:rPr>
        <w:t xml:space="preserve">9) В схеме превращений:        </w:t>
      </w:r>
      <w:r w:rsidRPr="00CA271A">
        <w:rPr>
          <w:b/>
          <w:lang w:val="en-US"/>
        </w:rPr>
        <w:t>HCOH</w:t>
      </w:r>
      <w:r w:rsidRPr="00CA271A">
        <w:rPr>
          <w:b/>
        </w:rPr>
        <w:t xml:space="preserve">           </w:t>
      </w:r>
      <w:r w:rsidRPr="00CA271A">
        <w:rPr>
          <w:b/>
          <w:lang w:val="en-US"/>
        </w:rPr>
        <w:t>X</w:t>
      </w:r>
      <w:r w:rsidRPr="00CA271A">
        <w:rPr>
          <w:b/>
        </w:rPr>
        <w:t xml:space="preserve">          </w:t>
      </w:r>
      <w:r w:rsidRPr="00CA271A">
        <w:rPr>
          <w:b/>
          <w:lang w:val="en-US"/>
        </w:rPr>
        <w:t>CH</w:t>
      </w:r>
      <w:r w:rsidRPr="00CA271A">
        <w:rPr>
          <w:b/>
          <w:vertAlign w:val="subscript"/>
        </w:rPr>
        <w:t>3</w:t>
      </w:r>
      <w:r w:rsidRPr="00CA271A">
        <w:rPr>
          <w:b/>
          <w:lang w:val="en-US"/>
        </w:rPr>
        <w:t>OCH</w:t>
      </w:r>
      <w:r w:rsidRPr="00CA271A">
        <w:rPr>
          <w:b/>
          <w:vertAlign w:val="subscript"/>
        </w:rPr>
        <w:t xml:space="preserve">3  </w:t>
      </w:r>
      <w:r w:rsidRPr="00CA271A">
        <w:rPr>
          <w:b/>
        </w:rPr>
        <w:t xml:space="preserve">    веществом Х является </w:t>
      </w:r>
    </w:p>
    <w:p w:rsidR="00CA271A" w:rsidRPr="00CA271A" w:rsidRDefault="00CA271A" w:rsidP="00CA271A">
      <w:r w:rsidRPr="00CA271A">
        <w:t xml:space="preserve">а) Метан           б) Ацетон           в) Метанол             г) Уксусная кислота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10) В перечне веществ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А) С</w:t>
      </w:r>
      <w:r w:rsidRPr="00CA271A">
        <w:rPr>
          <w:b/>
          <w:lang w:val="en-US"/>
        </w:rPr>
        <w:t>H</w:t>
      </w:r>
      <w:r w:rsidRPr="00CA271A">
        <w:rPr>
          <w:b/>
          <w:vertAlign w:val="subscript"/>
        </w:rPr>
        <w:t>3</w:t>
      </w:r>
      <w:r w:rsidRPr="00CA271A">
        <w:rPr>
          <w:b/>
          <w:lang w:val="en-US"/>
        </w:rPr>
        <w:t>COOCH</w:t>
      </w:r>
      <w:r w:rsidRPr="00CA271A">
        <w:rPr>
          <w:b/>
          <w:vertAlign w:val="subscript"/>
        </w:rPr>
        <w:t>3</w:t>
      </w:r>
      <w:r w:rsidRPr="00CA271A">
        <w:rPr>
          <w:b/>
        </w:rPr>
        <w:t xml:space="preserve">                           Г)(</w:t>
      </w:r>
      <w:r w:rsidRPr="00CA271A">
        <w:rPr>
          <w:b/>
          <w:lang w:val="en-US"/>
        </w:rPr>
        <w:t>CH</w:t>
      </w:r>
      <w:r w:rsidRPr="00CA271A">
        <w:rPr>
          <w:b/>
          <w:vertAlign w:val="subscript"/>
        </w:rPr>
        <w:t>3</w:t>
      </w:r>
      <w:r w:rsidRPr="00CA271A">
        <w:rPr>
          <w:b/>
        </w:rPr>
        <w:t>)</w:t>
      </w:r>
      <w:r w:rsidRPr="00CA271A">
        <w:rPr>
          <w:b/>
          <w:vertAlign w:val="subscript"/>
        </w:rPr>
        <w:t>2</w:t>
      </w:r>
      <w:r w:rsidRPr="00CA271A">
        <w:rPr>
          <w:b/>
          <w:lang w:val="en-US"/>
        </w:rPr>
        <w:t>NH</w:t>
      </w:r>
      <w:r w:rsidRPr="00CA271A">
        <w:rPr>
          <w:b/>
          <w:vertAlign w:val="subscript"/>
        </w:rPr>
        <w:t>3</w:t>
      </w:r>
    </w:p>
    <w:p w:rsidR="00CA271A" w:rsidRPr="00CA271A" w:rsidRDefault="00CA271A" w:rsidP="00CA271A">
      <w:pPr>
        <w:rPr>
          <w:b/>
          <w:lang w:val="en-US"/>
        </w:rPr>
      </w:pPr>
      <w:r w:rsidRPr="00CA271A">
        <w:rPr>
          <w:b/>
        </w:rPr>
        <w:t>Б</w:t>
      </w:r>
      <w:r w:rsidRPr="00CA271A">
        <w:rPr>
          <w:b/>
          <w:lang w:val="en-US"/>
        </w:rPr>
        <w:t>) KClO</w:t>
      </w:r>
      <w:r w:rsidRPr="00CA271A">
        <w:rPr>
          <w:b/>
          <w:vertAlign w:val="subscript"/>
          <w:lang w:val="en-US"/>
        </w:rPr>
        <w:t xml:space="preserve">4 </w:t>
      </w:r>
      <w:r w:rsidRPr="00CA271A">
        <w:rPr>
          <w:b/>
          <w:lang w:val="en-US"/>
        </w:rPr>
        <w:t xml:space="preserve">                                      </w:t>
      </w:r>
      <w:r w:rsidRPr="00CA271A">
        <w:rPr>
          <w:b/>
        </w:rPr>
        <w:t>Д</w:t>
      </w:r>
      <w:r w:rsidRPr="00CA271A">
        <w:rPr>
          <w:b/>
          <w:lang w:val="en-US"/>
        </w:rPr>
        <w:t>)NH</w:t>
      </w:r>
      <w:r w:rsidRPr="00CA271A">
        <w:rPr>
          <w:b/>
          <w:vertAlign w:val="subscript"/>
          <w:lang w:val="en-US"/>
        </w:rPr>
        <w:t>4</w:t>
      </w:r>
      <w:r w:rsidRPr="00CA271A">
        <w:rPr>
          <w:b/>
          <w:lang w:val="en-US"/>
        </w:rPr>
        <w:t>NO</w:t>
      </w:r>
      <w:r w:rsidRPr="00CA271A">
        <w:rPr>
          <w:b/>
          <w:vertAlign w:val="subscript"/>
          <w:lang w:val="en-US"/>
        </w:rPr>
        <w:t>3</w:t>
      </w:r>
    </w:p>
    <w:p w:rsidR="00CA271A" w:rsidRPr="00CA271A" w:rsidRDefault="00CA271A" w:rsidP="00CA271A">
      <w:pPr>
        <w:rPr>
          <w:b/>
          <w:lang w:val="en-US"/>
        </w:rPr>
      </w:pPr>
      <w:r w:rsidRPr="00CA271A">
        <w:rPr>
          <w:b/>
        </w:rPr>
        <w:t>В</w:t>
      </w:r>
      <w:r w:rsidRPr="00CA271A">
        <w:rPr>
          <w:b/>
          <w:lang w:val="en-US"/>
        </w:rPr>
        <w:t>)  Ba(OH)</w:t>
      </w:r>
      <w:r w:rsidRPr="00CA271A">
        <w:rPr>
          <w:b/>
          <w:vertAlign w:val="subscript"/>
          <w:lang w:val="en-US"/>
        </w:rPr>
        <w:t>2</w:t>
      </w:r>
      <w:r w:rsidRPr="00CA271A">
        <w:rPr>
          <w:b/>
          <w:lang w:val="en-US"/>
        </w:rPr>
        <w:t xml:space="preserve">                                  </w:t>
      </w:r>
      <w:r w:rsidRPr="00CA271A">
        <w:rPr>
          <w:b/>
        </w:rPr>
        <w:t>Е</w:t>
      </w:r>
      <w:r w:rsidRPr="00CA271A">
        <w:rPr>
          <w:b/>
          <w:lang w:val="en-US"/>
        </w:rPr>
        <w:t>)[CH</w:t>
      </w:r>
      <w:r w:rsidRPr="00CA271A">
        <w:rPr>
          <w:b/>
          <w:vertAlign w:val="subscript"/>
          <w:lang w:val="en-US"/>
        </w:rPr>
        <w:t>3</w:t>
      </w:r>
      <w:r w:rsidRPr="00CA271A">
        <w:rPr>
          <w:b/>
          <w:lang w:val="en-US"/>
        </w:rPr>
        <w:t>NH</w:t>
      </w:r>
      <w:r w:rsidRPr="00CA271A">
        <w:rPr>
          <w:b/>
          <w:vertAlign w:val="subscript"/>
          <w:lang w:val="en-US"/>
        </w:rPr>
        <w:t>3</w:t>
      </w:r>
      <w:r w:rsidRPr="00CA271A">
        <w:rPr>
          <w:b/>
          <w:lang w:val="en-US"/>
        </w:rPr>
        <w:t>]Br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К солям относятся вещества, формулы которых обозначены буквами</w:t>
      </w:r>
    </w:p>
    <w:p w:rsidR="00CA271A" w:rsidRPr="00CA271A" w:rsidRDefault="00CA271A" w:rsidP="00CA271A">
      <w:r w:rsidRPr="00CA271A">
        <w:t>а) БВД                         б) АБГ                   в) БДЕ            г) АБЕ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11) Азотная кислота </w:t>
      </w:r>
    </w:p>
    <w:p w:rsidR="00CA271A" w:rsidRPr="00CA271A" w:rsidRDefault="00CA271A" w:rsidP="00CA271A">
      <w:r w:rsidRPr="00CA271A">
        <w:t xml:space="preserve">а) Относится к довольно слабым электролитам       </w:t>
      </w:r>
    </w:p>
    <w:p w:rsidR="00CA271A" w:rsidRPr="00CA271A" w:rsidRDefault="00CA271A" w:rsidP="00CA271A">
      <w:r w:rsidRPr="00CA271A">
        <w:t xml:space="preserve">б) Не растворяет металлическую медь     </w:t>
      </w:r>
    </w:p>
    <w:p w:rsidR="00CA271A" w:rsidRPr="00CA271A" w:rsidRDefault="00CA271A" w:rsidP="00CA271A">
      <w:r w:rsidRPr="00CA271A">
        <w:t xml:space="preserve">в) Разлагается при хранении и нагревании           </w:t>
      </w:r>
    </w:p>
    <w:p w:rsidR="00CA271A" w:rsidRPr="00CA271A" w:rsidRDefault="00CA271A" w:rsidP="00CA271A">
      <w:r w:rsidRPr="00CA271A">
        <w:t>г) Получается в промышленности из нитратов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12) Общим свойством железа и алюминия является их способность</w:t>
      </w:r>
    </w:p>
    <w:p w:rsidR="00CA271A" w:rsidRPr="00CA271A" w:rsidRDefault="00CA271A" w:rsidP="00CA271A">
      <w:r w:rsidRPr="00CA271A">
        <w:t>а) Растворятся в растворах щелочей</w:t>
      </w:r>
    </w:p>
    <w:p w:rsidR="00CA271A" w:rsidRPr="00CA271A" w:rsidRDefault="00CA271A" w:rsidP="00CA271A">
      <w:r w:rsidRPr="00CA271A">
        <w:t xml:space="preserve">б) </w:t>
      </w:r>
      <w:proofErr w:type="spellStart"/>
      <w:r w:rsidRPr="00CA271A">
        <w:t>Пассивироваться</w:t>
      </w:r>
      <w:proofErr w:type="spellEnd"/>
      <w:r w:rsidRPr="00CA271A">
        <w:t xml:space="preserve"> концентрированной серной кислотой</w:t>
      </w:r>
    </w:p>
    <w:p w:rsidR="00CA271A" w:rsidRPr="00CA271A" w:rsidRDefault="00CA271A" w:rsidP="00CA271A">
      <w:r w:rsidRPr="00CA271A">
        <w:t xml:space="preserve">в) Реагировать с </w:t>
      </w:r>
      <w:proofErr w:type="spellStart"/>
      <w:r w:rsidRPr="00CA271A">
        <w:t>иодом</w:t>
      </w:r>
      <w:proofErr w:type="spellEnd"/>
      <w:r w:rsidRPr="00CA271A">
        <w:t xml:space="preserve"> с образованием </w:t>
      </w:r>
      <w:proofErr w:type="spellStart"/>
      <w:r w:rsidRPr="00CA271A">
        <w:t>трииодидов</w:t>
      </w:r>
      <w:proofErr w:type="spellEnd"/>
    </w:p>
    <w:p w:rsidR="00CA271A" w:rsidRPr="00CA271A" w:rsidRDefault="00CA271A" w:rsidP="00CA271A">
      <w:r w:rsidRPr="00CA271A">
        <w:t>г) Образовывать оксид состава Э</w:t>
      </w:r>
      <w:r w:rsidRPr="00CA271A">
        <w:rPr>
          <w:vertAlign w:val="subscript"/>
        </w:rPr>
        <w:t>3</w:t>
      </w:r>
      <w:r w:rsidRPr="00CA271A">
        <w:rPr>
          <w:lang w:val="en-US"/>
        </w:rPr>
        <w:t>O</w:t>
      </w:r>
      <w:r w:rsidRPr="00CA271A">
        <w:rPr>
          <w:vertAlign w:val="subscript"/>
        </w:rPr>
        <w:t>4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13) Для осуществления превращений в соответствии со схемой: </w:t>
      </w: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  <w:vertAlign w:val="subscript"/>
        </w:rPr>
      </w:pP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E5788" wp14:editId="0540B49B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15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AoT0mP3wAAAAkBAAAPAAAAZHJzL2Rvd25yZXYu&#10;eG1sTI/BTsMwEETvSPyDtUjcqN1SlSjEqRBSubSA2iIENzdekoh4HdlOG/6eRRzguDOj2TfFcnSd&#10;OGKIrScN04kCgVR521Kt4WW/uspAxGTIms4TavjCCMvy/KwwufUn2uJxl2rBJRRzo6FJqc+ljFWD&#10;zsSJ75HY+/DBmcRnqKUN5sTlrpMzpRbSmZb4Q2N6vG+w+twNTsN2s1pnr+thrML7w/Rp/7x5fIuZ&#10;1pcX490tiIRj+gvDDz6jQ8lMBz+QjaLTMLtRvCWxMZ+D4MC1WrBw+BVkWcj/C8pvAA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ChPSY/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D5AA1" wp14:editId="7E6A8E6D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">
                <v:stroke endarrow="block"/>
              </v:line>
            </w:pict>
          </mc:Fallback>
        </mc:AlternateContent>
      </w:r>
      <w:r w:rsidRPr="00CA271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6F7CA" wp14:editId="2FBCD487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228600" cy="0"/>
                <wp:effectExtent l="7620" t="57785" r="2095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3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">
                <v:stroke endarrow="block"/>
              </v:line>
            </w:pict>
          </mc:Fallback>
        </mc:AlternateContent>
      </w:r>
      <w:r w:rsidRPr="00CA271A">
        <w:rPr>
          <w:b/>
          <w:lang w:val="en-US"/>
        </w:rPr>
        <w:t>Fe</w:t>
      </w:r>
      <w:r w:rsidRPr="00CA271A">
        <w:rPr>
          <w:b/>
        </w:rPr>
        <w:t xml:space="preserve">          </w:t>
      </w:r>
      <w:proofErr w:type="spellStart"/>
      <w:r w:rsidRPr="00CA271A">
        <w:rPr>
          <w:b/>
          <w:lang w:val="en-US"/>
        </w:rPr>
        <w:t>Fe</w:t>
      </w:r>
      <w:proofErr w:type="spellEnd"/>
      <w:r w:rsidRPr="00CA271A">
        <w:rPr>
          <w:b/>
          <w:vertAlign w:val="subscript"/>
        </w:rPr>
        <w:t>3</w:t>
      </w:r>
      <w:r w:rsidRPr="00CA271A">
        <w:rPr>
          <w:b/>
          <w:lang w:val="en-US"/>
        </w:rPr>
        <w:t>O</w:t>
      </w:r>
      <w:r w:rsidRPr="00CA271A">
        <w:rPr>
          <w:b/>
          <w:vertAlign w:val="subscript"/>
        </w:rPr>
        <w:t xml:space="preserve">4 </w:t>
      </w:r>
      <w:r w:rsidRPr="00CA271A">
        <w:rPr>
          <w:b/>
        </w:rPr>
        <w:t xml:space="preserve">        </w:t>
      </w:r>
      <w:proofErr w:type="spellStart"/>
      <w:r w:rsidRPr="00CA271A">
        <w:rPr>
          <w:b/>
          <w:lang w:val="en-US"/>
        </w:rPr>
        <w:t>FeO</w:t>
      </w:r>
      <w:proofErr w:type="spellEnd"/>
      <w:r w:rsidRPr="00CA271A">
        <w:rPr>
          <w:b/>
        </w:rPr>
        <w:t xml:space="preserve">           </w:t>
      </w:r>
      <w:proofErr w:type="spellStart"/>
      <w:r w:rsidRPr="00CA271A">
        <w:rPr>
          <w:b/>
          <w:lang w:val="en-US"/>
        </w:rPr>
        <w:t>FeCl</w:t>
      </w:r>
      <w:proofErr w:type="spellEnd"/>
      <w:r w:rsidRPr="00CA271A">
        <w:rPr>
          <w:b/>
          <w:vertAlign w:val="subscript"/>
        </w:rPr>
        <w:t>3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Необходимо последовательно использовать</w:t>
      </w:r>
    </w:p>
    <w:p w:rsidR="00CA271A" w:rsidRPr="00CA271A" w:rsidRDefault="00CA271A" w:rsidP="00CA271A">
      <w:r w:rsidRPr="00CA271A">
        <w:t>а) Кислород, углерод, хлор</w:t>
      </w:r>
    </w:p>
    <w:p w:rsidR="00CA271A" w:rsidRPr="00CA271A" w:rsidRDefault="00CA271A" w:rsidP="00CA271A">
      <w:r w:rsidRPr="00CA271A">
        <w:t>б) Перекись водорода, водород, хлор</w:t>
      </w:r>
    </w:p>
    <w:p w:rsidR="00CA271A" w:rsidRPr="00CA271A" w:rsidRDefault="00CA271A" w:rsidP="00CA271A">
      <w:r w:rsidRPr="00CA271A">
        <w:t xml:space="preserve">в) Кислород, водород, </w:t>
      </w:r>
      <w:proofErr w:type="spellStart"/>
      <w:r w:rsidRPr="00CA271A">
        <w:t>хлороводород</w:t>
      </w:r>
      <w:proofErr w:type="spellEnd"/>
    </w:p>
    <w:p w:rsidR="00CA271A" w:rsidRPr="00CA271A" w:rsidRDefault="00CA271A" w:rsidP="00CA271A">
      <w:r w:rsidRPr="00CA271A">
        <w:t xml:space="preserve">г) Оксид кальция, литий, </w:t>
      </w:r>
      <w:proofErr w:type="spellStart"/>
      <w:r w:rsidRPr="00CA271A">
        <w:t>хлороводород</w:t>
      </w:r>
      <w:proofErr w:type="spellEnd"/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14) С наибольшей скоростью серная кислота взаимодействует </w:t>
      </w:r>
      <w:proofErr w:type="gramStart"/>
      <w:r w:rsidRPr="00CA271A">
        <w:rPr>
          <w:b/>
        </w:rPr>
        <w:t>с</w:t>
      </w:r>
      <w:proofErr w:type="gramEnd"/>
    </w:p>
    <w:p w:rsidR="00CA271A" w:rsidRPr="00CA271A" w:rsidRDefault="00CA271A" w:rsidP="00CA271A">
      <w:r w:rsidRPr="00CA271A">
        <w:t>а) Гранулами железа      б) Гранулами цинка</w:t>
      </w:r>
    </w:p>
    <w:p w:rsidR="00CA271A" w:rsidRPr="00CA271A" w:rsidRDefault="00CA271A" w:rsidP="00CA271A">
      <w:r w:rsidRPr="00CA271A">
        <w:t xml:space="preserve">в) </w:t>
      </w:r>
      <w:proofErr w:type="gramStart"/>
      <w:r w:rsidRPr="00CA271A">
        <w:rPr>
          <w:lang w:val="en-US"/>
        </w:rPr>
        <w:t>C</w:t>
      </w:r>
      <w:proofErr w:type="spellStart"/>
      <w:proofErr w:type="gramEnd"/>
      <w:r w:rsidRPr="00CA271A">
        <w:t>тружкой</w:t>
      </w:r>
      <w:proofErr w:type="spellEnd"/>
      <w:r w:rsidRPr="00CA271A">
        <w:t xml:space="preserve"> цинка          г) Порошком цинка  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15) Масса оксида лития, образующегося при сгорании 3,5 г. лития в избытке кислорода, равна</w:t>
      </w:r>
    </w:p>
    <w:p w:rsidR="00CA271A" w:rsidRPr="00CA271A" w:rsidRDefault="00CA271A" w:rsidP="00CA271A">
      <w:r w:rsidRPr="00CA271A">
        <w:t xml:space="preserve">а) 5 г.      б) 12,5 г.      в) 10 г.     г) 7,5 г.     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В</w:t>
      </w:r>
      <w:proofErr w:type="gramEnd"/>
      <w:r w:rsidRPr="00CA271A">
        <w:rPr>
          <w:b/>
        </w:rPr>
        <w:t>*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1)  Установите соответствие между реагирующими веществами и признаками протекающей между ними реакции</w:t>
      </w:r>
    </w:p>
    <w:p w:rsidR="00CA271A" w:rsidRPr="00CA271A" w:rsidRDefault="00CA271A" w:rsidP="00CA271A">
      <w:pPr>
        <w:pStyle w:val="a3"/>
      </w:pPr>
      <w:r w:rsidRPr="00CA271A">
        <w:t>ВЕЩЕСТВА                                    ПРИЗНАКИ РЕАКЦИИ</w:t>
      </w:r>
    </w:p>
    <w:p w:rsidR="00CA271A" w:rsidRPr="00CA271A" w:rsidRDefault="00CA271A" w:rsidP="00CA271A">
      <w:pPr>
        <w:pStyle w:val="a3"/>
      </w:pPr>
      <w:r w:rsidRPr="00CA271A">
        <w:t xml:space="preserve">А) </w:t>
      </w:r>
      <w:proofErr w:type="spellStart"/>
      <w:r w:rsidRPr="00CA271A">
        <w:rPr>
          <w:lang w:val="en-US"/>
        </w:rPr>
        <w:t>HCl</w:t>
      </w:r>
      <w:proofErr w:type="spellEnd"/>
      <w:r w:rsidRPr="00CA271A">
        <w:t xml:space="preserve"> + </w:t>
      </w:r>
      <w:r w:rsidRPr="00CA271A">
        <w:rPr>
          <w:lang w:val="en-US"/>
        </w:rPr>
        <w:t>Na</w:t>
      </w:r>
      <w:r w:rsidRPr="00CA271A">
        <w:rPr>
          <w:vertAlign w:val="subscript"/>
        </w:rPr>
        <w:t>2</w:t>
      </w:r>
      <w:r w:rsidRPr="00CA271A">
        <w:rPr>
          <w:lang w:val="en-US"/>
        </w:rPr>
        <w:t>CO</w:t>
      </w:r>
      <w:r w:rsidRPr="00CA271A">
        <w:rPr>
          <w:vertAlign w:val="subscript"/>
        </w:rPr>
        <w:t>3</w:t>
      </w:r>
      <w:r w:rsidRPr="00CA271A">
        <w:t xml:space="preserve">                        1) Выделение бесцветного газа</w:t>
      </w:r>
    </w:p>
    <w:p w:rsidR="00CA271A" w:rsidRPr="00CA271A" w:rsidRDefault="00CA271A" w:rsidP="00CA271A">
      <w:pPr>
        <w:pStyle w:val="a3"/>
      </w:pPr>
      <w:r w:rsidRPr="00CA271A">
        <w:t xml:space="preserve">Б)  </w:t>
      </w:r>
      <w:proofErr w:type="spellStart"/>
      <w:r w:rsidRPr="00CA271A">
        <w:rPr>
          <w:lang w:val="en-US"/>
        </w:rPr>
        <w:t>CaCl</w:t>
      </w:r>
      <w:proofErr w:type="spellEnd"/>
      <w:r w:rsidRPr="00CA271A">
        <w:rPr>
          <w:vertAlign w:val="subscript"/>
        </w:rPr>
        <w:t xml:space="preserve">2 </w:t>
      </w:r>
      <w:r w:rsidRPr="00CA271A">
        <w:t xml:space="preserve">+ </w:t>
      </w:r>
      <w:r w:rsidRPr="00CA271A">
        <w:rPr>
          <w:lang w:val="en-US"/>
        </w:rPr>
        <w:t>Na</w:t>
      </w:r>
      <w:r w:rsidRPr="00CA271A">
        <w:rPr>
          <w:vertAlign w:val="subscript"/>
        </w:rPr>
        <w:t>2</w:t>
      </w:r>
      <w:r w:rsidRPr="00CA271A">
        <w:rPr>
          <w:lang w:val="en-US"/>
        </w:rPr>
        <w:t>CO</w:t>
      </w:r>
      <w:r w:rsidRPr="00CA271A">
        <w:rPr>
          <w:vertAlign w:val="subscript"/>
        </w:rPr>
        <w:t>3</w:t>
      </w:r>
      <w:r w:rsidRPr="00CA271A">
        <w:t xml:space="preserve">                      2) Образование черного осадка</w:t>
      </w:r>
    </w:p>
    <w:p w:rsidR="00CA271A" w:rsidRPr="00CA271A" w:rsidRDefault="00CA271A" w:rsidP="00CA271A">
      <w:pPr>
        <w:pStyle w:val="a3"/>
      </w:pPr>
      <w:r w:rsidRPr="00CA271A">
        <w:t xml:space="preserve">В) </w:t>
      </w:r>
      <w:r w:rsidRPr="00CA271A">
        <w:rPr>
          <w:lang w:val="en-US"/>
        </w:rPr>
        <w:t>Ca</w:t>
      </w:r>
      <w:r w:rsidRPr="00CA271A">
        <w:t>(</w:t>
      </w:r>
      <w:r w:rsidRPr="00CA271A">
        <w:rPr>
          <w:lang w:val="en-US"/>
        </w:rPr>
        <w:t>HCO</w:t>
      </w:r>
      <w:r w:rsidRPr="00CA271A">
        <w:rPr>
          <w:vertAlign w:val="subscript"/>
        </w:rPr>
        <w:t>3</w:t>
      </w:r>
      <w:r w:rsidRPr="00CA271A">
        <w:t>)</w:t>
      </w:r>
      <w:r w:rsidRPr="00CA271A">
        <w:rPr>
          <w:vertAlign w:val="subscript"/>
        </w:rPr>
        <w:t>2</w:t>
      </w:r>
      <w:r w:rsidRPr="00CA271A">
        <w:t xml:space="preserve"> + </w:t>
      </w:r>
      <w:r w:rsidRPr="00CA271A">
        <w:rPr>
          <w:lang w:val="en-US"/>
        </w:rPr>
        <w:t>Ca</w:t>
      </w:r>
      <w:r w:rsidRPr="00CA271A">
        <w:t>(</w:t>
      </w:r>
      <w:r w:rsidRPr="00CA271A">
        <w:rPr>
          <w:lang w:val="en-US"/>
        </w:rPr>
        <w:t>OH</w:t>
      </w:r>
      <w:r w:rsidRPr="00CA271A">
        <w:t>)</w:t>
      </w:r>
      <w:r w:rsidRPr="00CA271A">
        <w:rPr>
          <w:vertAlign w:val="subscript"/>
        </w:rPr>
        <w:t xml:space="preserve">2                 </w:t>
      </w:r>
      <w:r w:rsidRPr="00CA271A">
        <w:t xml:space="preserve"> 3) Образование белого осадка</w:t>
      </w:r>
    </w:p>
    <w:p w:rsidR="00CA271A" w:rsidRPr="00CA271A" w:rsidRDefault="00CA271A" w:rsidP="00CA271A">
      <w:pPr>
        <w:pStyle w:val="a3"/>
      </w:pPr>
      <w:r w:rsidRPr="00CA271A">
        <w:t xml:space="preserve">Г)  </w:t>
      </w:r>
      <w:r w:rsidRPr="00CA271A">
        <w:rPr>
          <w:lang w:val="en-US"/>
        </w:rPr>
        <w:t>Ca</w:t>
      </w:r>
      <w:r w:rsidRPr="00CA271A">
        <w:t>(</w:t>
      </w:r>
      <w:r w:rsidRPr="00CA271A">
        <w:rPr>
          <w:lang w:val="en-US"/>
        </w:rPr>
        <w:t>HCO</w:t>
      </w:r>
      <w:r w:rsidRPr="00CA271A">
        <w:rPr>
          <w:vertAlign w:val="subscript"/>
        </w:rPr>
        <w:t>3</w:t>
      </w:r>
      <w:r w:rsidRPr="00CA271A">
        <w:t>)</w:t>
      </w:r>
      <w:r w:rsidRPr="00CA271A">
        <w:rPr>
          <w:vertAlign w:val="subscript"/>
        </w:rPr>
        <w:t xml:space="preserve">2 </w:t>
      </w:r>
      <w:r w:rsidRPr="00CA271A">
        <w:t xml:space="preserve">+ </w:t>
      </w:r>
      <w:proofErr w:type="spellStart"/>
      <w:r w:rsidRPr="00CA271A">
        <w:rPr>
          <w:lang w:val="en-US"/>
        </w:rPr>
        <w:t>NaOH</w:t>
      </w:r>
      <w:proofErr w:type="spellEnd"/>
      <w:r w:rsidRPr="00CA271A">
        <w:t xml:space="preserve">                4) Изменение окраски раствора</w:t>
      </w:r>
    </w:p>
    <w:p w:rsidR="00CA271A" w:rsidRPr="00CA271A" w:rsidRDefault="00CA271A" w:rsidP="00CA271A">
      <w:pPr>
        <w:pStyle w:val="a3"/>
      </w:pPr>
      <w:r w:rsidRPr="00CA271A">
        <w:t xml:space="preserve">                                                       5) Видимых признаков не наблюдается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A271A" w:rsidRPr="00CA271A" w:rsidTr="00D36386">
        <w:tc>
          <w:tcPr>
            <w:tcW w:w="2392" w:type="dxa"/>
          </w:tcPr>
          <w:p w:rsidR="00CA271A" w:rsidRPr="00CA271A" w:rsidRDefault="00CA271A" w:rsidP="00D36386">
            <w:pPr>
              <w:pStyle w:val="a3"/>
            </w:pPr>
            <w:r w:rsidRPr="00CA271A">
              <w:t>А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Б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В</w:t>
            </w: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</w:pPr>
            <w:r w:rsidRPr="00CA271A">
              <w:t>Г</w:t>
            </w:r>
          </w:p>
        </w:tc>
      </w:tr>
      <w:tr w:rsidR="00CA271A" w:rsidRPr="00CA271A" w:rsidTr="00D36386">
        <w:tc>
          <w:tcPr>
            <w:tcW w:w="2392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CA271A" w:rsidRPr="00CA271A" w:rsidRDefault="00CA271A" w:rsidP="00D36386">
            <w:pPr>
              <w:pStyle w:val="a3"/>
              <w:rPr>
                <w:b/>
              </w:rPr>
            </w:pPr>
          </w:p>
        </w:tc>
      </w:tr>
    </w:tbl>
    <w:p w:rsidR="00CA271A" w:rsidRPr="00CA271A" w:rsidRDefault="00CA271A" w:rsidP="00CA271A">
      <w:pPr>
        <w:rPr>
          <w:b/>
        </w:rPr>
      </w:pPr>
      <w:r w:rsidRPr="00CA271A">
        <w:rPr>
          <w:b/>
        </w:rPr>
        <w:t xml:space="preserve">2) Значение микроэлементов для человека было выявлено при изучении такого заболевания, как эндемический зоб, которое вызывается недостатком </w:t>
      </w:r>
      <w:proofErr w:type="spellStart"/>
      <w:r w:rsidRPr="00CA271A">
        <w:rPr>
          <w:b/>
        </w:rPr>
        <w:t>иода</w:t>
      </w:r>
      <w:proofErr w:type="spellEnd"/>
      <w:r w:rsidRPr="00CA271A">
        <w:rPr>
          <w:b/>
        </w:rPr>
        <w:t xml:space="preserve"> в пище и воде. Как можно решить эту проблему? Ответ напишите.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_____________________________________________________________________________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3) Вспомни технику безопасности. Продолжи и закончи стихотворение:</w:t>
      </w:r>
    </w:p>
    <w:p w:rsidR="00CA271A" w:rsidRPr="00CA271A" w:rsidRDefault="00CA271A" w:rsidP="00CA271A">
      <w:r w:rsidRPr="00CA271A">
        <w:rPr>
          <w:rStyle w:val="a6"/>
          <w:b w:val="0"/>
          <w:shd w:val="clear" w:color="auto" w:fill="FFFFFF"/>
        </w:rPr>
        <w:t>Войдя в химический наш кабинет,</w:t>
      </w:r>
    </w:p>
    <w:p w:rsidR="00CA271A" w:rsidRPr="00CA271A" w:rsidRDefault="00CA271A" w:rsidP="00CA271A">
      <w:r w:rsidRPr="00CA271A">
        <w:rPr>
          <w:rStyle w:val="a6"/>
          <w:b w:val="0"/>
          <w:shd w:val="clear" w:color="auto" w:fill="FFFFFF"/>
        </w:rPr>
        <w:t>Не нарушай учителей совет:</w:t>
      </w:r>
    </w:p>
    <w:p w:rsidR="00CA271A" w:rsidRPr="00CA271A" w:rsidRDefault="00CA271A" w:rsidP="00CA271A">
      <w:r w:rsidRPr="00CA271A">
        <w:rPr>
          <w:rStyle w:val="a6"/>
          <w:b w:val="0"/>
          <w:shd w:val="clear" w:color="auto" w:fill="FFFFFF"/>
        </w:rPr>
        <w:t>И если даже ты не трус,</w:t>
      </w:r>
    </w:p>
    <w:p w:rsidR="00CA271A" w:rsidRPr="00CA271A" w:rsidRDefault="00CA271A" w:rsidP="00CA271A">
      <w:r w:rsidRPr="00CA271A">
        <w:t>…………………………………………….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Часть</w:t>
      </w:r>
      <w:proofErr w:type="gramStart"/>
      <w:r w:rsidRPr="00CA271A">
        <w:rPr>
          <w:b/>
        </w:rPr>
        <w:t xml:space="preserve"> С</w:t>
      </w:r>
      <w:proofErr w:type="gramEnd"/>
      <w:r w:rsidRPr="00CA271A">
        <w:rPr>
          <w:b/>
        </w:rPr>
        <w:t>**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1)Рассчитайте массу осадка, который выпадет при взаимодействии избытка карбоната калия с 17,4 г. раствора нитрата бария с массовой долей последнего 15%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2) Человек начинает ощущать едкий запах диоксида серы, если в 1 м</w:t>
      </w:r>
      <w:r w:rsidRPr="00CA271A">
        <w:rPr>
          <w:b/>
          <w:vertAlign w:val="superscript"/>
        </w:rPr>
        <w:t>3</w:t>
      </w:r>
      <w:r w:rsidRPr="00CA271A">
        <w:rPr>
          <w:b/>
        </w:rPr>
        <w:t xml:space="preserve"> воздуха содержится 3 мг этого вредного газа. При вдыхании воздуха с таким содержанием SO</w:t>
      </w:r>
      <w:r w:rsidRPr="00CA271A">
        <w:rPr>
          <w:b/>
          <w:vertAlign w:val="subscript"/>
        </w:rPr>
        <w:t>2</w:t>
      </w:r>
      <w:r w:rsidRPr="00CA271A">
        <w:rPr>
          <w:b/>
        </w:rPr>
        <w:t xml:space="preserve"> в течение пяти минут у человека наступает ларингит - потеря голоса. Какое суммарное количество (моль) диоксида серы приводит к этому неприятному заболеванию? Примите объем легких человека равным 3,5 л, а периодичность дыхания - 4 с.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 xml:space="preserve">Укажите источники диоксида серы в воздухе. Какие ещё живые организмы могут пострадать от диоксида серы и почему?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 xml:space="preserve">Как это повлияет на жизнь человека и животных? </w:t>
      </w:r>
    </w:p>
    <w:p w:rsidR="00CA271A" w:rsidRPr="00CA271A" w:rsidRDefault="00CA271A" w:rsidP="00CA271A">
      <w:pPr>
        <w:pStyle w:val="a3"/>
        <w:rPr>
          <w:b/>
        </w:rPr>
      </w:pPr>
      <w:r w:rsidRPr="00CA271A">
        <w:rPr>
          <w:b/>
        </w:rPr>
        <w:t>Ответ проиллюстрируйте уравнениями химических реакций.</w:t>
      </w:r>
    </w:p>
    <w:p w:rsidR="00CA271A" w:rsidRPr="00CA271A" w:rsidRDefault="00CA271A" w:rsidP="00CA271A">
      <w:pPr>
        <w:rPr>
          <w:b/>
        </w:rPr>
      </w:pPr>
      <w:r w:rsidRPr="00CA271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pStyle w:val="c21c31c32"/>
      </w:pPr>
      <w:r>
        <w:rPr>
          <w:rStyle w:val="c2"/>
        </w:rPr>
        <w:t xml:space="preserve">  </w:t>
      </w:r>
      <w:bookmarkStart w:id="0" w:name="_GoBack"/>
      <w:bookmarkEnd w:id="0"/>
      <w:r w:rsidRPr="00CA271A">
        <w:rPr>
          <w:rStyle w:val="c2"/>
        </w:rPr>
        <w:t xml:space="preserve">Контрольная работа (в форме тестирования) составлена в соответствии с действующей программой по химии на основании государственного образовательного стандарта и предназначена для проведения итоговой аттестации по химии в 11 классе. </w:t>
      </w:r>
    </w:p>
    <w:p w:rsidR="00CA271A" w:rsidRPr="00CA271A" w:rsidRDefault="00CA271A" w:rsidP="00CA271A">
      <w:pPr>
        <w:pStyle w:val="c21c31"/>
      </w:pPr>
      <w:r w:rsidRPr="00CA271A">
        <w:rPr>
          <w:rStyle w:val="c2c15"/>
        </w:rPr>
        <w:t>Цель:</w:t>
      </w:r>
      <w:r w:rsidRPr="00CA271A">
        <w:rPr>
          <w:rStyle w:val="c2"/>
        </w:rPr>
        <w:t>  установление фактического уровня теоретических знаний обучающихся по химии 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общего образования.</w:t>
      </w:r>
    </w:p>
    <w:p w:rsidR="00CA271A" w:rsidRPr="00CA271A" w:rsidRDefault="00CA271A" w:rsidP="00CA271A">
      <w:pPr>
        <w:pStyle w:val="c21"/>
        <w:rPr>
          <w:rStyle w:val="c2"/>
        </w:rPr>
      </w:pPr>
      <w:r w:rsidRPr="00CA271A">
        <w:rPr>
          <w:rStyle w:val="c2c15c6"/>
        </w:rPr>
        <w:t>Задачи:</w:t>
      </w:r>
      <w:r w:rsidRPr="00CA271A">
        <w:rPr>
          <w:rStyle w:val="c2"/>
        </w:rPr>
        <w:t> проверить уровень усвоения учащимися основных тем курса химии за 11 класс:</w:t>
      </w:r>
    </w:p>
    <w:p w:rsidR="00CA271A" w:rsidRPr="00CA271A" w:rsidRDefault="00CA271A" w:rsidP="00CA271A">
      <w:pPr>
        <w:pStyle w:val="c21"/>
        <w:numPr>
          <w:ilvl w:val="0"/>
          <w:numId w:val="3"/>
        </w:numPr>
        <w:rPr>
          <w:rStyle w:val="c2"/>
        </w:rPr>
      </w:pPr>
      <w:r w:rsidRPr="00CA271A">
        <w:rPr>
          <w:rStyle w:val="c2"/>
        </w:rPr>
        <w:t xml:space="preserve">ПСХЭ </w:t>
      </w:r>
      <w:proofErr w:type="spellStart"/>
      <w:r w:rsidRPr="00CA271A">
        <w:rPr>
          <w:rStyle w:val="c2"/>
        </w:rPr>
        <w:t>Д.И.Менделеева</w:t>
      </w:r>
      <w:proofErr w:type="spellEnd"/>
    </w:p>
    <w:p w:rsidR="00CA271A" w:rsidRPr="00CA271A" w:rsidRDefault="00CA271A" w:rsidP="00CA271A">
      <w:pPr>
        <w:pStyle w:val="c21"/>
        <w:numPr>
          <w:ilvl w:val="0"/>
          <w:numId w:val="3"/>
        </w:numPr>
        <w:rPr>
          <w:rStyle w:val="c2"/>
        </w:rPr>
      </w:pPr>
      <w:r w:rsidRPr="00CA271A">
        <w:rPr>
          <w:rStyle w:val="c2"/>
        </w:rPr>
        <w:t>Строение атомного ядра</w:t>
      </w:r>
    </w:p>
    <w:p w:rsidR="00CA271A" w:rsidRPr="00CA271A" w:rsidRDefault="00CA271A" w:rsidP="00CA271A">
      <w:pPr>
        <w:pStyle w:val="c21"/>
        <w:numPr>
          <w:ilvl w:val="0"/>
          <w:numId w:val="3"/>
        </w:numPr>
        <w:rPr>
          <w:rStyle w:val="c2"/>
        </w:rPr>
      </w:pPr>
      <w:r w:rsidRPr="00CA271A">
        <w:rPr>
          <w:rStyle w:val="c2"/>
        </w:rPr>
        <w:t>Свойства веществ.</w:t>
      </w:r>
    </w:p>
    <w:p w:rsidR="00CA271A" w:rsidRPr="00CA271A" w:rsidRDefault="00CA271A" w:rsidP="00CA271A">
      <w:pPr>
        <w:pStyle w:val="c21"/>
        <w:numPr>
          <w:ilvl w:val="0"/>
          <w:numId w:val="3"/>
        </w:numPr>
        <w:rPr>
          <w:rStyle w:val="c2"/>
        </w:rPr>
      </w:pPr>
      <w:r w:rsidRPr="00CA271A">
        <w:rPr>
          <w:rStyle w:val="c2"/>
        </w:rPr>
        <w:t>Химические реакции основных классов веществ</w:t>
      </w:r>
    </w:p>
    <w:p w:rsidR="00CA271A" w:rsidRPr="00CA271A" w:rsidRDefault="00CA271A" w:rsidP="00CA271A">
      <w:pPr>
        <w:pStyle w:val="c21"/>
        <w:numPr>
          <w:ilvl w:val="0"/>
          <w:numId w:val="3"/>
        </w:numPr>
        <w:rPr>
          <w:rStyle w:val="c2"/>
        </w:rPr>
      </w:pPr>
      <w:r w:rsidRPr="00CA271A">
        <w:rPr>
          <w:rStyle w:val="c2"/>
        </w:rPr>
        <w:t xml:space="preserve">Техника безопасности </w:t>
      </w:r>
    </w:p>
    <w:p w:rsidR="00CA271A" w:rsidRPr="00CA271A" w:rsidRDefault="00CA271A" w:rsidP="00CA271A">
      <w:pPr>
        <w:pStyle w:val="c21"/>
        <w:numPr>
          <w:ilvl w:val="0"/>
          <w:numId w:val="3"/>
        </w:numPr>
      </w:pPr>
      <w:r w:rsidRPr="00CA271A">
        <w:rPr>
          <w:rStyle w:val="c2"/>
        </w:rPr>
        <w:t>Химия в жизни.</w:t>
      </w:r>
    </w:p>
    <w:p w:rsidR="00CA271A" w:rsidRPr="00CA271A" w:rsidRDefault="00CA271A" w:rsidP="00CA271A">
      <w:pPr>
        <w:pStyle w:val="c21"/>
      </w:pPr>
      <w:r w:rsidRPr="00CA271A">
        <w:rPr>
          <w:rStyle w:val="c2"/>
        </w:rPr>
        <w:t>Контрольная работа по химии в 11 классе содержит 2 варианта. Каждый вариант включает 20 тестовых заданий и состоит из трех частей, которые отличаются уровнем сложности и формой заданий.                В</w:t>
      </w:r>
      <w:r w:rsidRPr="00CA271A">
        <w:rPr>
          <w:rStyle w:val="c2c15c6"/>
        </w:rPr>
        <w:t xml:space="preserve"> заданиях</w:t>
      </w:r>
      <w:r w:rsidRPr="00CA271A">
        <w:rPr>
          <w:rStyle w:val="c2"/>
        </w:rPr>
        <w:t> (А</w:t>
      </w:r>
      <w:proofErr w:type="gramStart"/>
      <w:r w:rsidRPr="00CA271A">
        <w:rPr>
          <w:rStyle w:val="c2"/>
        </w:rPr>
        <w:t>1</w:t>
      </w:r>
      <w:proofErr w:type="gramEnd"/>
      <w:r w:rsidRPr="00CA271A">
        <w:rPr>
          <w:rStyle w:val="c2"/>
        </w:rPr>
        <w:t>- А15) учащимся предлагаются готовые ответы, из которых один верный. Надо поставить галочку в квадрат с правильным ответом. Если была допущена ошибка, при выборе ответа, то надо аккуратно зачеркнуть отмеченную цифру и обвести другую. Правильный ответ на каждое из заданий А</w:t>
      </w:r>
      <w:proofErr w:type="gramStart"/>
      <w:r w:rsidRPr="00CA271A">
        <w:rPr>
          <w:rStyle w:val="c2"/>
        </w:rPr>
        <w:t>1</w:t>
      </w:r>
      <w:proofErr w:type="gramEnd"/>
      <w:r w:rsidRPr="00CA271A">
        <w:rPr>
          <w:rStyle w:val="c2"/>
        </w:rPr>
        <w:t>- А15 оценивается 2 баллами.</w:t>
      </w:r>
    </w:p>
    <w:p w:rsidR="00CA271A" w:rsidRPr="00CA271A" w:rsidRDefault="00CA271A" w:rsidP="00CA271A">
      <w:pPr>
        <w:pStyle w:val="c21"/>
      </w:pPr>
      <w:r w:rsidRPr="00CA271A">
        <w:rPr>
          <w:rStyle w:val="c2"/>
        </w:rPr>
        <w:t xml:space="preserve">В </w:t>
      </w:r>
      <w:r w:rsidRPr="00CA271A">
        <w:rPr>
          <w:rStyle w:val="c2c15c6"/>
        </w:rPr>
        <w:t>заданиях</w:t>
      </w:r>
      <w:r w:rsidRPr="00CA271A">
        <w:rPr>
          <w:rStyle w:val="c2"/>
        </w:rPr>
        <w:t> (В</w:t>
      </w:r>
      <w:proofErr w:type="gramStart"/>
      <w:r w:rsidRPr="00CA271A">
        <w:rPr>
          <w:rStyle w:val="c2"/>
        </w:rPr>
        <w:t>1</w:t>
      </w:r>
      <w:proofErr w:type="gramEnd"/>
      <w:r w:rsidRPr="00CA271A">
        <w:rPr>
          <w:rStyle w:val="c2"/>
        </w:rPr>
        <w:t>) учащимся предлагается установить соответствие. При этом от учащихся не требуется ни подробная запись решения здания, ни объяснение выбранного решения. В случае записи неверного решения необходимо зачеркнуть его, и записать рядом другое. Правильный ответ оценивается 8  Задание (В</w:t>
      </w:r>
      <w:proofErr w:type="gramStart"/>
      <w:r w:rsidRPr="00CA271A">
        <w:rPr>
          <w:rStyle w:val="c2"/>
        </w:rPr>
        <w:t>2</w:t>
      </w:r>
      <w:proofErr w:type="gramEnd"/>
      <w:r w:rsidRPr="00CA271A">
        <w:rPr>
          <w:rStyle w:val="c2"/>
        </w:rPr>
        <w:t xml:space="preserve">) на знание химии и здоровья деется развернутый ответ и оценивается в 6 баллов. Задания (В3) творческого характера на знание техники безопасности. Оценивается в 6 баллов.  </w:t>
      </w:r>
    </w:p>
    <w:p w:rsidR="00CA271A" w:rsidRPr="00CA271A" w:rsidRDefault="00CA271A" w:rsidP="00CA271A">
      <w:pPr>
        <w:pStyle w:val="c21"/>
      </w:pPr>
      <w:r w:rsidRPr="00CA271A">
        <w:rPr>
          <w:rStyle w:val="c2"/>
        </w:rPr>
        <w:t xml:space="preserve">В </w:t>
      </w:r>
      <w:r w:rsidRPr="00CA271A">
        <w:rPr>
          <w:rStyle w:val="c2c15c6"/>
        </w:rPr>
        <w:t>заданиях с записью полного решения</w:t>
      </w:r>
      <w:r w:rsidRPr="00CA271A">
        <w:rPr>
          <w:rStyle w:val="c2"/>
        </w:rPr>
        <w:t> (С</w:t>
      </w:r>
      <w:proofErr w:type="gramStart"/>
      <w:r w:rsidRPr="00CA271A">
        <w:rPr>
          <w:rStyle w:val="c2"/>
        </w:rPr>
        <w:t>1</w:t>
      </w:r>
      <w:proofErr w:type="gramEnd"/>
      <w:r w:rsidRPr="00CA271A">
        <w:rPr>
          <w:rStyle w:val="c2"/>
        </w:rPr>
        <w:t>) учащиеся должны записать решение и ответ. Оценивается 6 баллов. Задание (С</w:t>
      </w:r>
      <w:proofErr w:type="gramStart"/>
      <w:r w:rsidRPr="00CA271A">
        <w:rPr>
          <w:rStyle w:val="c2"/>
        </w:rPr>
        <w:t>2</w:t>
      </w:r>
      <w:proofErr w:type="gramEnd"/>
      <w:r w:rsidRPr="00CA271A">
        <w:rPr>
          <w:rStyle w:val="c2"/>
        </w:rPr>
        <w:t xml:space="preserve">) </w:t>
      </w:r>
      <w:proofErr w:type="spellStart"/>
      <w:r w:rsidRPr="00CA271A">
        <w:rPr>
          <w:rStyle w:val="c2"/>
        </w:rPr>
        <w:t>метапредметного</w:t>
      </w:r>
      <w:proofErr w:type="spellEnd"/>
      <w:r w:rsidRPr="00CA271A">
        <w:rPr>
          <w:rStyle w:val="c2"/>
        </w:rPr>
        <w:t xml:space="preserve"> характера требует рассуждения и конкретных расчетов или уравнений, оценивается в 14 баллов </w:t>
      </w:r>
    </w:p>
    <w:p w:rsidR="00CA271A" w:rsidRPr="00CA271A" w:rsidRDefault="00CA271A" w:rsidP="00CA271A">
      <w:pPr>
        <w:pStyle w:val="c21c22"/>
      </w:pPr>
      <w:r w:rsidRPr="00CA271A">
        <w:rPr>
          <w:rStyle w:val="c2"/>
        </w:rPr>
        <w:t>На выполнение аттестационной контрольной работы отводится 40 минут.</w:t>
      </w:r>
    </w:p>
    <w:p w:rsidR="00CA271A" w:rsidRPr="00CA271A" w:rsidRDefault="00CA271A" w:rsidP="00CA271A">
      <w:pPr>
        <w:pStyle w:val="c21c29c23c31"/>
        <w:rPr>
          <w:rStyle w:val="c2"/>
        </w:rPr>
      </w:pPr>
      <w:r w:rsidRPr="00CA271A">
        <w:rPr>
          <w:rStyle w:val="c2"/>
        </w:rPr>
        <w:t>По результатам работы каждому учащемуся выставляется оценка по химии, которую учитель заносит в классный журнал на соответствующую страницу в колонку с надписью «Итоговая  контрольная работа». Полугодовая оценка по химии выставляется с учетом этой оценки.</w:t>
      </w:r>
    </w:p>
    <w:p w:rsidR="00CA271A" w:rsidRPr="00CA271A" w:rsidRDefault="00CA271A" w:rsidP="00CA271A">
      <w:pPr>
        <w:pStyle w:val="c21c29c23c31"/>
        <w:rPr>
          <w:rStyle w:val="c2"/>
        </w:rPr>
      </w:pPr>
      <w:r w:rsidRPr="00CA271A">
        <w:rPr>
          <w:rStyle w:val="c2"/>
        </w:rPr>
        <w:t>Можно набрать 70 баллов</w:t>
      </w:r>
    </w:p>
    <w:p w:rsidR="00CA271A" w:rsidRPr="00CA271A" w:rsidRDefault="00CA271A" w:rsidP="00CA271A">
      <w:pPr>
        <w:pStyle w:val="c21c29c23c31"/>
        <w:rPr>
          <w:rStyle w:val="c2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745"/>
        <w:gridCol w:w="2753"/>
        <w:gridCol w:w="2745"/>
        <w:gridCol w:w="2745"/>
      </w:tblGrid>
      <w:tr w:rsidR="00CA271A" w:rsidRPr="00CA271A" w:rsidTr="00D36386">
        <w:tc>
          <w:tcPr>
            <w:tcW w:w="2775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 xml:space="preserve"> «2»</w:t>
            </w:r>
          </w:p>
        </w:tc>
        <w:tc>
          <w:tcPr>
            <w:tcW w:w="2775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>«3»</w:t>
            </w:r>
          </w:p>
        </w:tc>
        <w:tc>
          <w:tcPr>
            <w:tcW w:w="2776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>«4»</w:t>
            </w:r>
          </w:p>
        </w:tc>
        <w:tc>
          <w:tcPr>
            <w:tcW w:w="2776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>«5»</w:t>
            </w:r>
          </w:p>
        </w:tc>
      </w:tr>
      <w:tr w:rsidR="00CA271A" w:rsidRPr="00CA271A" w:rsidTr="00D36386">
        <w:tc>
          <w:tcPr>
            <w:tcW w:w="2775" w:type="dxa"/>
          </w:tcPr>
          <w:p w:rsidR="00CA271A" w:rsidRPr="00CA271A" w:rsidRDefault="00CA271A" w:rsidP="00D36386">
            <w:r w:rsidRPr="00CA271A">
              <w:t>Ниже 37%</w:t>
            </w:r>
          </w:p>
          <w:p w:rsidR="00CA271A" w:rsidRPr="00CA271A" w:rsidRDefault="00CA271A" w:rsidP="00D36386">
            <w:r>
              <w:t xml:space="preserve">Ниже </w:t>
            </w:r>
            <w:r w:rsidRPr="00CA271A">
              <w:t xml:space="preserve"> 25 баллов</w:t>
            </w:r>
          </w:p>
        </w:tc>
        <w:tc>
          <w:tcPr>
            <w:tcW w:w="2775" w:type="dxa"/>
          </w:tcPr>
          <w:p w:rsidR="00CA271A" w:rsidRPr="00CA271A" w:rsidRDefault="00CA271A" w:rsidP="00D36386">
            <w:r w:rsidRPr="00CA271A">
              <w:t xml:space="preserve">Более 38% </w:t>
            </w:r>
          </w:p>
          <w:p w:rsidR="00CA271A" w:rsidRPr="00CA271A" w:rsidRDefault="00CA271A" w:rsidP="00D36386">
            <w:r w:rsidRPr="00CA271A">
              <w:t>Из них не менее 65% заданий БАЗОВОГО уровня</w:t>
            </w:r>
          </w:p>
          <w:p w:rsidR="00CA271A" w:rsidRPr="00CA271A" w:rsidRDefault="00CA271A" w:rsidP="00D36386">
            <w:r w:rsidRPr="00CA271A">
              <w:t>26-45 баллов</w:t>
            </w:r>
          </w:p>
          <w:p w:rsidR="00CA271A" w:rsidRPr="00CA271A" w:rsidRDefault="00CA271A" w:rsidP="00D36386">
            <w:r w:rsidRPr="00CA271A">
              <w:t xml:space="preserve">Более 19 баллов из них </w:t>
            </w:r>
          </w:p>
          <w:p w:rsidR="00CA271A" w:rsidRPr="00CA271A" w:rsidRDefault="00CA271A" w:rsidP="00D36386">
            <w:r w:rsidRPr="00CA271A">
              <w:t xml:space="preserve">  часть</w:t>
            </w:r>
            <w:proofErr w:type="gramStart"/>
            <w:r w:rsidRPr="00CA271A">
              <w:t xml:space="preserve"> А</w:t>
            </w:r>
            <w:proofErr w:type="gramEnd"/>
          </w:p>
        </w:tc>
        <w:tc>
          <w:tcPr>
            <w:tcW w:w="2776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>66-84%</w:t>
            </w:r>
          </w:p>
          <w:p w:rsidR="00CA271A" w:rsidRPr="00CA271A" w:rsidRDefault="00CA271A" w:rsidP="00D36386">
            <w:pPr>
              <w:pStyle w:val="c21c29c23c31"/>
            </w:pPr>
            <w:r w:rsidRPr="00CA271A">
              <w:t xml:space="preserve">Более 46 баллов </w:t>
            </w:r>
          </w:p>
        </w:tc>
        <w:tc>
          <w:tcPr>
            <w:tcW w:w="2776" w:type="dxa"/>
          </w:tcPr>
          <w:p w:rsidR="00CA271A" w:rsidRPr="00CA271A" w:rsidRDefault="00CA271A" w:rsidP="00D36386">
            <w:pPr>
              <w:pStyle w:val="c21c29c23c31"/>
            </w:pPr>
            <w:r w:rsidRPr="00CA271A">
              <w:t>85-100%</w:t>
            </w:r>
          </w:p>
          <w:p w:rsidR="00CA271A" w:rsidRPr="00CA271A" w:rsidRDefault="00CA271A" w:rsidP="00D36386">
            <w:pPr>
              <w:pStyle w:val="c21c29c23c31"/>
            </w:pPr>
            <w:r w:rsidRPr="00CA271A">
              <w:t>Более 59 баллов</w:t>
            </w:r>
          </w:p>
        </w:tc>
      </w:tr>
    </w:tbl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  <w:lang w:val="en-US"/>
        </w:rPr>
      </w:pPr>
    </w:p>
    <w:p w:rsidR="00CA271A" w:rsidRPr="00CA271A" w:rsidRDefault="00CA271A" w:rsidP="00CA271A">
      <w:pPr>
        <w:rPr>
          <w:b/>
          <w:lang w:val="en-US"/>
        </w:rPr>
      </w:pP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</w:p>
    <w:p w:rsidR="00CA271A" w:rsidRPr="00CA271A" w:rsidRDefault="00CA271A" w:rsidP="00CA271A">
      <w:pPr>
        <w:rPr>
          <w:b/>
        </w:rPr>
      </w:pPr>
    </w:p>
    <w:p w:rsidR="002504DD" w:rsidRPr="00CA271A" w:rsidRDefault="00CA271A"/>
    <w:sectPr w:rsidR="002504DD" w:rsidRPr="00CA271A" w:rsidSect="00504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CB9"/>
    <w:multiLevelType w:val="hybridMultilevel"/>
    <w:tmpl w:val="F516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0A25"/>
    <w:multiLevelType w:val="hybridMultilevel"/>
    <w:tmpl w:val="45DEC1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958BF"/>
    <w:multiLevelType w:val="hybridMultilevel"/>
    <w:tmpl w:val="38161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B"/>
    <w:rsid w:val="0001247B"/>
    <w:rsid w:val="009D11DB"/>
    <w:rsid w:val="00C71207"/>
    <w:rsid w:val="00C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A271A"/>
    <w:rPr>
      <w:b/>
      <w:bCs/>
    </w:rPr>
  </w:style>
  <w:style w:type="paragraph" w:customStyle="1" w:styleId="c0c29">
    <w:name w:val="c0 c29"/>
    <w:basedOn w:val="a"/>
    <w:rsid w:val="00CA271A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CA271A"/>
  </w:style>
  <w:style w:type="paragraph" w:customStyle="1" w:styleId="c21c31c32">
    <w:name w:val="c21 c31 c32"/>
    <w:basedOn w:val="a"/>
    <w:rsid w:val="00CA271A"/>
    <w:pPr>
      <w:spacing w:before="100" w:beforeAutospacing="1" w:after="100" w:afterAutospacing="1"/>
    </w:pPr>
  </w:style>
  <w:style w:type="character" w:customStyle="1" w:styleId="c2">
    <w:name w:val="c2"/>
    <w:basedOn w:val="a0"/>
    <w:rsid w:val="00CA271A"/>
  </w:style>
  <w:style w:type="paragraph" w:customStyle="1" w:styleId="c21c31">
    <w:name w:val="c21 c31"/>
    <w:basedOn w:val="a"/>
    <w:rsid w:val="00CA271A"/>
    <w:pPr>
      <w:spacing w:before="100" w:beforeAutospacing="1" w:after="100" w:afterAutospacing="1"/>
    </w:pPr>
  </w:style>
  <w:style w:type="paragraph" w:customStyle="1" w:styleId="c21">
    <w:name w:val="c21"/>
    <w:basedOn w:val="a"/>
    <w:rsid w:val="00CA271A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CA271A"/>
  </w:style>
  <w:style w:type="paragraph" w:customStyle="1" w:styleId="c21c22">
    <w:name w:val="c21 c22"/>
    <w:basedOn w:val="a"/>
    <w:rsid w:val="00CA271A"/>
    <w:pPr>
      <w:spacing w:before="100" w:beforeAutospacing="1" w:after="100" w:afterAutospacing="1"/>
    </w:pPr>
  </w:style>
  <w:style w:type="paragraph" w:customStyle="1" w:styleId="c21c29c23c31">
    <w:name w:val="c21 c29 c23 c31"/>
    <w:basedOn w:val="a"/>
    <w:rsid w:val="00CA2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7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A271A"/>
    <w:rPr>
      <w:b/>
      <w:bCs/>
    </w:rPr>
  </w:style>
  <w:style w:type="paragraph" w:customStyle="1" w:styleId="c0c29">
    <w:name w:val="c0 c29"/>
    <w:basedOn w:val="a"/>
    <w:rsid w:val="00CA271A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CA271A"/>
  </w:style>
  <w:style w:type="paragraph" w:customStyle="1" w:styleId="c21c31c32">
    <w:name w:val="c21 c31 c32"/>
    <w:basedOn w:val="a"/>
    <w:rsid w:val="00CA271A"/>
    <w:pPr>
      <w:spacing w:before="100" w:beforeAutospacing="1" w:after="100" w:afterAutospacing="1"/>
    </w:pPr>
  </w:style>
  <w:style w:type="character" w:customStyle="1" w:styleId="c2">
    <w:name w:val="c2"/>
    <w:basedOn w:val="a0"/>
    <w:rsid w:val="00CA271A"/>
  </w:style>
  <w:style w:type="paragraph" w:customStyle="1" w:styleId="c21c31">
    <w:name w:val="c21 c31"/>
    <w:basedOn w:val="a"/>
    <w:rsid w:val="00CA271A"/>
    <w:pPr>
      <w:spacing w:before="100" w:beforeAutospacing="1" w:after="100" w:afterAutospacing="1"/>
    </w:pPr>
  </w:style>
  <w:style w:type="paragraph" w:customStyle="1" w:styleId="c21">
    <w:name w:val="c21"/>
    <w:basedOn w:val="a"/>
    <w:rsid w:val="00CA271A"/>
    <w:pPr>
      <w:spacing w:before="100" w:beforeAutospacing="1" w:after="100" w:afterAutospacing="1"/>
    </w:pPr>
  </w:style>
  <w:style w:type="character" w:customStyle="1" w:styleId="c2c15c6">
    <w:name w:val="c2 c15 c6"/>
    <w:basedOn w:val="a0"/>
    <w:rsid w:val="00CA271A"/>
  </w:style>
  <w:style w:type="paragraph" w:customStyle="1" w:styleId="c21c22">
    <w:name w:val="c21 c22"/>
    <w:basedOn w:val="a"/>
    <w:rsid w:val="00CA271A"/>
    <w:pPr>
      <w:spacing w:before="100" w:beforeAutospacing="1" w:after="100" w:afterAutospacing="1"/>
    </w:pPr>
  </w:style>
  <w:style w:type="paragraph" w:customStyle="1" w:styleId="c21c29c23c31">
    <w:name w:val="c21 c29 c23 c31"/>
    <w:basedOn w:val="a"/>
    <w:rsid w:val="00CA2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2063</Words>
  <Characters>11762</Characters>
  <Application>Microsoft Office Word</Application>
  <DocSecurity>0</DocSecurity>
  <Lines>98</Lines>
  <Paragraphs>27</Paragraphs>
  <ScaleCrop>false</ScaleCrop>
  <Company>Microsoft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2021-11-22T07:25:00Z</dcterms:created>
  <dcterms:modified xsi:type="dcterms:W3CDTF">2021-11-22T07:28:00Z</dcterms:modified>
</cp:coreProperties>
</file>