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4ABD" w14:textId="77777777" w:rsidR="00E334EE" w:rsidRDefault="00E334EE" w:rsidP="00E334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D2D3F8" w14:textId="6A70355B" w:rsidR="008F6CC6" w:rsidRDefault="00E334EE" w:rsidP="00E334E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F6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08.2024</w:t>
      </w:r>
    </w:p>
    <w:p w14:paraId="150FCA46" w14:textId="747D4170" w:rsidR="009377AD" w:rsidRDefault="008F6CC6" w:rsidP="00E334E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334E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334EE"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E334EE"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E33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334EE" w:rsidRPr="00097807">
        <w:rPr>
          <w:lang w:val="ru-RU"/>
        </w:rPr>
        <w:br/>
      </w:r>
    </w:p>
    <w:p w14:paraId="2A206DA8" w14:textId="08CCE1DF" w:rsidR="00E334EE" w:rsidRPr="00097807" w:rsidRDefault="00E334EE" w:rsidP="00E3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году»</w:t>
      </w:r>
    </w:p>
    <w:p w14:paraId="391B96CE" w14:textId="77777777" w:rsidR="00E334EE" w:rsidRPr="00097807" w:rsidRDefault="00E334EE" w:rsidP="00E3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752F54" w14:textId="77777777" w:rsidR="00E334EE" w:rsidRPr="00097807" w:rsidRDefault="00E334EE" w:rsidP="00E3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A5A932" w14:textId="2523D35C" w:rsidR="00E334EE" w:rsidRPr="00097807" w:rsidRDefault="00E334EE" w:rsidP="00E3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F6CC6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58AA6C" w14:textId="77777777" w:rsidR="00E334EE" w:rsidRPr="00097807" w:rsidRDefault="00E334EE" w:rsidP="00E3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Отсутствовали</w:t>
      </w:r>
      <w:r w:rsidRPr="000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E99DDE" w14:textId="77777777" w:rsidR="009377AD" w:rsidRPr="009377AD" w:rsidRDefault="009377AD" w:rsidP="009377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937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937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D5A21DF" w14:textId="77777777" w:rsidR="009377AD" w:rsidRPr="009377AD" w:rsidRDefault="009377AD" w:rsidP="009377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15.04.2024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03-550: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D221C8" w14:textId="77777777" w:rsidR="009377AD" w:rsidRPr="009377AD" w:rsidRDefault="009377AD" w:rsidP="009377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исследованиях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комплектации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аптечек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66D137" w14:textId="77777777" w:rsidR="009377AD" w:rsidRPr="009377AD" w:rsidRDefault="009377AD" w:rsidP="009377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7529D5" w14:textId="77777777" w:rsidR="009377AD" w:rsidRPr="009377AD" w:rsidRDefault="009377AD" w:rsidP="009377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D2BE26" w14:textId="7A2E0704" w:rsidR="009377AD" w:rsidRPr="009377AD" w:rsidRDefault="009377AD" w:rsidP="009377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7A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71C20C" w14:textId="77777777" w:rsidR="009377AD" w:rsidRDefault="00E334EE" w:rsidP="00E3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978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D395A6" w14:textId="77777777" w:rsidR="009377AD" w:rsidRPr="009377AD" w:rsidRDefault="009377AD" w:rsidP="009377A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 w:rsidRPr="009377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ПО ПЕРВОМУ ВОПРОСУ</w:t>
      </w: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</w:t>
      </w:r>
    </w:p>
    <w:p w14:paraId="438BBDC4" w14:textId="469E5B6B" w:rsidR="009377AD" w:rsidRPr="003D7FF5" w:rsidRDefault="003D7FF5" w:rsidP="003D7FF5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1.</w:t>
      </w:r>
      <w:r w:rsidR="009377AD" w:rsidRPr="003D7F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Реализовать мероприятия  в рамках проведения  года Семьи в соответствии с </w:t>
      </w:r>
      <w:r w:rsidR="009377AD" w:rsidRPr="003D7FF5">
        <w:rPr>
          <w:rFonts w:ascii="Times New Roman" w:hAnsi="Times New Roman" w:cs="Times New Roman"/>
          <w:sz w:val="24"/>
          <w:szCs w:val="24"/>
          <w:lang w:val="ru-RU"/>
        </w:rPr>
        <w:t xml:space="preserve">Указом Президента Российской Федерации от 22 ноября 2023 г. </w:t>
      </w:r>
      <w:r w:rsidR="009377AD" w:rsidRPr="003D7FF5">
        <w:rPr>
          <w:rFonts w:ascii="Times New Roman" w:hAnsi="Times New Roman" w:cs="Times New Roman"/>
          <w:sz w:val="24"/>
          <w:szCs w:val="24"/>
        </w:rPr>
        <w:t>N</w:t>
      </w:r>
      <w:r w:rsidR="009377AD" w:rsidRPr="003D7FF5">
        <w:rPr>
          <w:rFonts w:ascii="Times New Roman" w:hAnsi="Times New Roman" w:cs="Times New Roman"/>
          <w:sz w:val="24"/>
          <w:szCs w:val="24"/>
          <w:lang w:val="ru-RU"/>
        </w:rPr>
        <w:t xml:space="preserve">9 875,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 на основании </w:t>
      </w:r>
      <w:r w:rsidR="009377AD" w:rsidRPr="003D7F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 </w:t>
      </w:r>
      <w:hyperlink r:id="rId7" w:tgtFrame="_self" w:tooltip="О проведении &quot;августовских&quot; совещаний" w:history="1">
        <w:r w:rsidR="009377AD" w:rsidRPr="003D7FF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val="ru-RU" w:eastAsia="ru-RU"/>
          </w:rPr>
          <w:t>письма Минпросвещения от 15.04.2024 № 03-550</w:t>
        </w:r>
      </w:hyperlink>
      <w:r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bdr w:val="none" w:sz="0" w:space="0" w:color="auto" w:frame="1"/>
          <w:lang w:val="ru-RU" w:eastAsia="ru-RU"/>
        </w:rPr>
        <w:t>)</w:t>
      </w:r>
      <w:r w:rsidR="009377AD" w:rsidRPr="003D7F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: </w:t>
      </w:r>
    </w:p>
    <w:p w14:paraId="7637F95A" w14:textId="6FF33ADD" w:rsidR="009377AD" w:rsidRPr="009377AD" w:rsidRDefault="003D7FF5" w:rsidP="009377A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2.А</w:t>
      </w:r>
      <w:r w:rsidR="009377AD"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кцентировать внимание заместителя директора по ВР на основных мероприятиях, </w:t>
      </w:r>
    </w:p>
    <w:p w14:paraId="468CB8BF" w14:textId="77777777" w:rsidR="009377AD" w:rsidRPr="009377AD" w:rsidRDefault="009377AD" w:rsidP="009377A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реализация мероприятий в рамках проведения Года семьи в Российской Федерации;</w:t>
      </w:r>
    </w:p>
    <w:p w14:paraId="69A7EA86" w14:textId="5DC73664" w:rsidR="009377AD" w:rsidRPr="009377AD" w:rsidRDefault="003D7FF5" w:rsidP="009377A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3.П</w:t>
      </w:r>
      <w:r w:rsidR="009377AD"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ринять участие во Всероссийском конкурсе сочинений, в том числе посвященному семейным ценностям;</w:t>
      </w:r>
    </w:p>
    <w:p w14:paraId="125A1482" w14:textId="7724FDBA" w:rsidR="009377AD" w:rsidRPr="009377AD" w:rsidRDefault="003D7FF5" w:rsidP="009377A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lastRenderedPageBreak/>
        <w:t>4.О</w:t>
      </w:r>
      <w:r w:rsidR="009377AD"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рганизовать страничку на сайте по родительскому просвещению, по программе социальной активности учащихся начальных классов «Орлята России»;</w:t>
      </w:r>
    </w:p>
    <w:p w14:paraId="00A74CBE" w14:textId="2D37B65E" w:rsidR="00D3374F" w:rsidRDefault="008C774F" w:rsidP="009377A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5.Р</w:t>
      </w:r>
      <w:r w:rsidR="009377AD"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еализовать рабочую программу внеурочной деятельности «Семьеведение» для 10-11 классов с 1 сентября 2024 года.</w:t>
      </w:r>
    </w:p>
    <w:p w14:paraId="5E976B55" w14:textId="77777777" w:rsidR="00D3374F" w:rsidRDefault="00D3374F" w:rsidP="009377A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</w:p>
    <w:p w14:paraId="11163FE4" w14:textId="2D979FD8" w:rsidR="009377AD" w:rsidRPr="009377AD" w:rsidRDefault="009377AD" w:rsidP="009377AD">
      <w:pPr>
        <w:pStyle w:val="a8"/>
        <w:spacing w:before="0" w:beforeAutospacing="0" w:after="150" w:afterAutospacing="0"/>
        <w:rPr>
          <w:rFonts w:eastAsia="Times New Roman"/>
          <w:color w:val="222222"/>
          <w:lang w:val="ru-RU" w:eastAsia="ru-RU"/>
        </w:rPr>
      </w:pPr>
      <w:r w:rsidRPr="009377AD">
        <w:rPr>
          <w:b/>
          <w:bCs/>
          <w:color w:val="000000"/>
          <w:lang w:val="ru-RU"/>
        </w:rPr>
        <w:t>РЕШЕНИЕ ПО ВТОРОМУ ВОПРОСУ:</w:t>
      </w:r>
      <w:r w:rsidRPr="009377AD">
        <w:rPr>
          <w:rFonts w:eastAsia="Times New Roman"/>
          <w:color w:val="222222"/>
          <w:lang w:val="ru-RU" w:eastAsia="ru-RU"/>
        </w:rPr>
        <w:t xml:space="preserve"> С 2023 года школы должны использовать ФГИС «Моя школа» в качестве единой платформы для детей, учителей и родителей </w:t>
      </w:r>
      <w:r w:rsidRPr="008F6CC6">
        <w:rPr>
          <w:rFonts w:eastAsia="Times New Roman"/>
          <w:color w:val="000000" w:themeColor="text1"/>
          <w:lang w:val="ru-RU" w:eastAsia="ru-RU"/>
        </w:rPr>
        <w:t>(</w:t>
      </w:r>
      <w:hyperlink r:id="rId8" w:anchor="/document/99/902389617/XA00MDC2NF/" w:tgtFrame="_self" w:history="1">
        <w:r w:rsidRPr="008F6CC6">
          <w:rPr>
            <w:rFonts w:eastAsia="Times New Roman"/>
            <w:color w:val="000000" w:themeColor="text1"/>
            <w:lang w:val="ru-RU" w:eastAsia="ru-RU"/>
          </w:rPr>
          <w:t>ч. 3.1 ст. 16 Федерального закона от 29.12.2012 № 273-ФЗ</w:t>
        </w:r>
      </w:hyperlink>
      <w:r w:rsidRPr="009377AD">
        <w:rPr>
          <w:rFonts w:eastAsia="Times New Roman"/>
          <w:color w:val="222222"/>
          <w:lang w:val="ru-RU" w:eastAsia="ru-RU"/>
        </w:rPr>
        <w:t>). Федеральная система предоставляет доступ к качественному образовательному контенту и цифровым сервисам на всей территории страны.</w:t>
      </w:r>
    </w:p>
    <w:p w14:paraId="12C1CE99" w14:textId="5119E41C" w:rsidR="009377AD" w:rsidRPr="008F6CC6" w:rsidRDefault="009377AD" w:rsidP="009377A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П</w:t>
      </w: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рове</w:t>
      </w:r>
      <w:r w:rsidR="008C77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рить</w:t>
      </w: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, чтобы в ООП было указано, что для ее реализации использует</w:t>
      </w:r>
      <w:r w:rsidR="008C77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ся</w:t>
      </w: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электронные образовательные ресурсы. Новые ФГОС обязывают указывать это в тематическом планировании для каждой темы (</w:t>
      </w:r>
      <w:hyperlink r:id="rId9" w:anchor="/document/99/607175842/ZAP1Q7E38G/" w:tgtFrame="_self" w:history="1">
        <w:r w:rsidRPr="008F6C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п. 31.1 ФГОС НОО – 2021</w:t>
        </w:r>
      </w:hyperlink>
      <w:r w:rsidRPr="008F6C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, </w:t>
      </w:r>
      <w:hyperlink r:id="rId10" w:anchor="/document/99/607175848/ZAP1QAI38H/" w:tgtFrame="_self" w:history="1">
        <w:r w:rsidRPr="008F6C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п. 32.1 ФГОС ООО – 2021</w:t>
        </w:r>
      </w:hyperlink>
      <w:r w:rsidRPr="008F6C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, </w:t>
      </w:r>
      <w:hyperlink r:id="rId11" w:anchor="/document/99/902350579/XA00MB62ND/" w:tgtFrame="_self" w:history="1">
        <w:r w:rsidRPr="008F6C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п. 18.2.2 ФГОС СОО</w:t>
        </w:r>
      </w:hyperlink>
      <w:r w:rsidRPr="008F6C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).</w:t>
      </w:r>
      <w:r w:rsidRPr="008F6CC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</w:p>
    <w:p w14:paraId="468C939E" w14:textId="14F3B58F" w:rsidR="009377AD" w:rsidRPr="009377AD" w:rsidRDefault="009377AD" w:rsidP="009377AD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Поручит</w:t>
      </w:r>
      <w:r w:rsidR="008C774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ь</w:t>
      </w:r>
      <w:r w:rsidR="008F6CC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фельдшеру</w:t>
      </w:r>
      <w:r w:rsidR="008C774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 сентября 2024 года закупать аптечки, которые соответствуют новым приказам Минздрава:</w:t>
      </w:r>
    </w:p>
    <w:p w14:paraId="1A07EDF1" w14:textId="77777777" w:rsidR="009377AD" w:rsidRPr="009377AD" w:rsidRDefault="009377AD" w:rsidP="009377AD">
      <w:pPr>
        <w:numPr>
          <w:ilvl w:val="0"/>
          <w:numId w:val="2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работников — </w:t>
      </w:r>
      <w:hyperlink r:id="rId12" w:anchor="/document/99/1306091041/" w:tgtFrame="_self" w:history="1">
        <w:r w:rsidRPr="009377A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приказу от 24.05.2024 № 262н</w:t>
        </w:r>
      </w:hyperlink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14:paraId="258957CE" w14:textId="77777777" w:rsidR="008C774F" w:rsidRDefault="009377AD" w:rsidP="008C774F">
      <w:pPr>
        <w:numPr>
          <w:ilvl w:val="0"/>
          <w:numId w:val="2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образовательных организаций — </w:t>
      </w:r>
      <w:hyperlink r:id="rId13" w:anchor="/document/99/1306088801/" w:tgtFrame="_self" w:history="1">
        <w:r w:rsidRPr="009377A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приказу от 24.05.2024 № 261н</w:t>
        </w:r>
      </w:hyperlink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1544FC07" w14:textId="06D49CA0" w:rsidR="009377AD" w:rsidRPr="008C774F" w:rsidRDefault="009377AD" w:rsidP="008C774F">
      <w:pPr>
        <w:numPr>
          <w:ilvl w:val="0"/>
          <w:numId w:val="2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C774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сентябрю надо дополнительно закупить как минимум по одной аптечке, соответствующей </w:t>
      </w:r>
      <w:hyperlink r:id="rId14" w:anchor="/document/99/1306088801/" w:tgtFrame="_self" w:history="1">
        <w:r w:rsidRPr="008C774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приказу Минздрава от 24.05.2024 № 261н</w:t>
        </w:r>
      </w:hyperlink>
      <w:r w:rsidRPr="008C774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на каждое здание образовательной организации.</w:t>
      </w:r>
    </w:p>
    <w:p w14:paraId="128543DB" w14:textId="77777777" w:rsidR="009377AD" w:rsidRPr="009377AD" w:rsidRDefault="009377AD" w:rsidP="009377AD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Старые аптечки для работников можно использовать, пока не закончится срок годности находящихся там медицинских изделий. При этом Минздрав установил предельный срок использования — 1 сентября 2027 года (</w:t>
      </w:r>
      <w:hyperlink r:id="rId15" w:anchor="/document/99/1306091041/XA00LU62M3/" w:tgtFrame="_self" w:history="1">
        <w:r w:rsidRPr="009377A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п. 2 приказа Минздрава от 24.05.2024 № 262н</w:t>
        </w:r>
      </w:hyperlink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).</w:t>
      </w:r>
    </w:p>
    <w:p w14:paraId="1D88DB96" w14:textId="22A2C6BE" w:rsidR="008C774F" w:rsidRPr="009377AD" w:rsidRDefault="009377AD" w:rsidP="008C774F">
      <w:pPr>
        <w:spacing w:before="0" w:beforeAutospacing="0" w:after="150" w:afterAutospacing="0"/>
        <w:rPr>
          <w:rFonts w:eastAsia="Times New Roman"/>
          <w:color w:val="222222"/>
          <w:shd w:val="clear" w:color="auto" w:fill="FFFFFF"/>
          <w:lang w:val="ru-RU" w:eastAsia="ru-RU"/>
        </w:rPr>
      </w:pPr>
      <w:r w:rsidRPr="009377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Обновленные составы обеих аптечек сходны — отличаются только количеством </w:t>
      </w:r>
    </w:p>
    <w:p w14:paraId="729E1942" w14:textId="649B91CF" w:rsidR="008C774F" w:rsidRPr="00D3374F" w:rsidRDefault="008C774F" w:rsidP="009377AD">
      <w:pPr>
        <w:pStyle w:val="a8"/>
        <w:spacing w:before="0" w:beforeAutospacing="0" w:after="150" w:afterAutospacing="0"/>
        <w:rPr>
          <w:rFonts w:eastAsia="Times New Roman"/>
          <w:color w:val="222222"/>
          <w:lang w:val="ru-RU" w:eastAsia="ru-RU"/>
        </w:rPr>
      </w:pPr>
      <w:r w:rsidRPr="00D3374F">
        <w:rPr>
          <w:rFonts w:eastAsia="Times New Roman"/>
          <w:color w:val="222222"/>
          <w:shd w:val="clear" w:color="auto" w:fill="FFFFFF"/>
          <w:lang w:val="ru-RU" w:eastAsia="ru-RU"/>
        </w:rPr>
        <w:t>У</w:t>
      </w:r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>бедит</w:t>
      </w:r>
      <w:r w:rsidRPr="00D3374F">
        <w:rPr>
          <w:rFonts w:eastAsia="Times New Roman"/>
          <w:color w:val="222222"/>
          <w:shd w:val="clear" w:color="auto" w:fill="FFFFFF"/>
          <w:lang w:val="ru-RU" w:eastAsia="ru-RU"/>
        </w:rPr>
        <w:t>ься</w:t>
      </w:r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>, что все медизделия зарегистрированы в соответствии с законодательством (</w:t>
      </w:r>
      <w:hyperlink r:id="rId16" w:anchor="/document/99/1306088801/XA00M2O2MP/" w:tgtFrame="_self" w:history="1">
        <w:r w:rsidR="009377AD" w:rsidRPr="00D3374F">
          <w:rPr>
            <w:rFonts w:eastAsia="Times New Roman"/>
            <w:color w:val="01745C"/>
            <w:u w:val="single"/>
            <w:lang w:val="ru-RU" w:eastAsia="ru-RU"/>
          </w:rPr>
          <w:t>п. 4</w:t>
        </w:r>
      </w:hyperlink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> Требований, утв. </w:t>
      </w:r>
      <w:hyperlink r:id="rId17" w:anchor="/document/99/1306088801/" w:tgtFrame="_self" w:history="1">
        <w:r w:rsidR="009377AD" w:rsidRPr="00D3374F">
          <w:rPr>
            <w:rFonts w:eastAsia="Times New Roman"/>
            <w:color w:val="01745C"/>
            <w:u w:val="single"/>
            <w:lang w:val="ru-RU" w:eastAsia="ru-RU"/>
          </w:rPr>
          <w:t>приказом Минздрава от 24.05.2024 № 261н</w:t>
        </w:r>
      </w:hyperlink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>, </w:t>
      </w:r>
      <w:hyperlink r:id="rId18" w:anchor="/document/99/1306091041/XA00M2U2M0/" w:tgtFrame="_self" w:history="1">
        <w:r w:rsidR="009377AD" w:rsidRPr="00D3374F">
          <w:rPr>
            <w:rFonts w:eastAsia="Times New Roman"/>
            <w:color w:val="01745C"/>
            <w:u w:val="single"/>
            <w:lang w:val="ru-RU" w:eastAsia="ru-RU"/>
          </w:rPr>
          <w:t>п. 4</w:t>
        </w:r>
      </w:hyperlink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> Требований, утв. </w:t>
      </w:r>
      <w:hyperlink r:id="rId19" w:anchor="/document/99/1306091041/" w:tgtFrame="_self" w:history="1">
        <w:r w:rsidR="009377AD" w:rsidRPr="00D3374F">
          <w:rPr>
            <w:rFonts w:eastAsia="Times New Roman"/>
            <w:color w:val="01745C"/>
            <w:u w:val="single"/>
            <w:lang w:val="ru-RU" w:eastAsia="ru-RU"/>
          </w:rPr>
          <w:t>приказом Минздрава от 24.05.2024 № 262н</w:t>
        </w:r>
      </w:hyperlink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 xml:space="preserve">). На каждое изделие </w:t>
      </w:r>
      <w:r w:rsidR="00D3374F">
        <w:rPr>
          <w:rFonts w:eastAsia="Times New Roman"/>
          <w:color w:val="222222"/>
          <w:shd w:val="clear" w:color="auto" w:fill="FFFFFF"/>
          <w:lang w:val="ru-RU" w:eastAsia="ru-RU"/>
        </w:rPr>
        <w:t xml:space="preserve">получить </w:t>
      </w:r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>регистрационное удостоверение — у производителя или продавца.</w:t>
      </w:r>
    </w:p>
    <w:p w14:paraId="04195847" w14:textId="77777777" w:rsidR="00D3374F" w:rsidRPr="00D3374F" w:rsidRDefault="008C774F" w:rsidP="00D3374F">
      <w:pPr>
        <w:pStyle w:val="a8"/>
        <w:spacing w:before="0" w:beforeAutospacing="0" w:after="150" w:afterAutospacing="0"/>
        <w:rPr>
          <w:rFonts w:eastAsia="Times New Roman"/>
          <w:color w:val="222222"/>
          <w:shd w:val="clear" w:color="auto" w:fill="FFFFFF"/>
          <w:lang w:val="ru-RU" w:eastAsia="ru-RU"/>
        </w:rPr>
      </w:pPr>
      <w:r w:rsidRPr="00D3374F">
        <w:rPr>
          <w:rFonts w:eastAsia="Times New Roman"/>
          <w:color w:val="222222"/>
          <w:lang w:val="ru-RU" w:eastAsia="ru-RU"/>
        </w:rPr>
        <w:t xml:space="preserve">В  соответствии с </w:t>
      </w:r>
      <w:hyperlink r:id="rId20" w:anchor="/document/99/1305948126/" w:tgtFrame="_self" w:history="1">
        <w:r w:rsidR="009377AD" w:rsidRPr="00D3374F">
          <w:rPr>
            <w:rFonts w:eastAsia="Times New Roman"/>
            <w:color w:val="01745C"/>
            <w:lang w:val="ru-RU" w:eastAsia="ru-RU"/>
          </w:rPr>
          <w:t>постановление</w:t>
        </w:r>
        <w:r w:rsidRPr="00D3374F">
          <w:rPr>
            <w:rFonts w:eastAsia="Times New Roman"/>
            <w:color w:val="01745C"/>
            <w:lang w:val="ru-RU" w:eastAsia="ru-RU"/>
          </w:rPr>
          <w:t>м</w:t>
        </w:r>
        <w:r w:rsidR="009377AD" w:rsidRPr="00D3374F">
          <w:rPr>
            <w:rFonts w:eastAsia="Times New Roman"/>
            <w:color w:val="01745C"/>
            <w:lang w:val="ru-RU" w:eastAsia="ru-RU"/>
          </w:rPr>
          <w:t xml:space="preserve"> Правительства от 30.04.2024 № 556</w:t>
        </w:r>
      </w:hyperlink>
      <w:r w:rsidR="00D3374F" w:rsidRPr="00D3374F">
        <w:rPr>
          <w:rFonts w:eastAsia="Times New Roman"/>
          <w:color w:val="222222"/>
          <w:lang w:val="ru-RU" w:eastAsia="ru-RU"/>
        </w:rPr>
        <w:t xml:space="preserve"> в  </w:t>
      </w:r>
      <w:r w:rsidR="009377AD" w:rsidRPr="00D3374F">
        <w:rPr>
          <w:rFonts w:eastAsia="Times New Roman"/>
          <w:color w:val="222222"/>
          <w:lang w:val="ru-RU" w:eastAsia="ru-RU"/>
        </w:rPr>
        <w:t>2024/25 учебно</w:t>
      </w:r>
      <w:r w:rsidR="00D3374F" w:rsidRPr="00D3374F">
        <w:rPr>
          <w:rFonts w:eastAsia="Times New Roman"/>
          <w:color w:val="222222"/>
          <w:lang w:val="ru-RU" w:eastAsia="ru-RU"/>
        </w:rPr>
        <w:t>м</w:t>
      </w:r>
      <w:r w:rsidR="009377AD" w:rsidRPr="00D3374F">
        <w:rPr>
          <w:rFonts w:eastAsia="Times New Roman"/>
          <w:color w:val="222222"/>
          <w:lang w:val="ru-RU" w:eastAsia="ru-RU"/>
        </w:rPr>
        <w:t xml:space="preserve"> год</w:t>
      </w:r>
      <w:r w:rsidR="00D3374F" w:rsidRPr="00D3374F">
        <w:rPr>
          <w:rFonts w:eastAsia="Times New Roman"/>
          <w:color w:val="222222"/>
          <w:lang w:val="ru-RU" w:eastAsia="ru-RU"/>
        </w:rPr>
        <w:t>у</w:t>
      </w:r>
      <w:r w:rsidR="009377AD" w:rsidRPr="00D3374F">
        <w:rPr>
          <w:rFonts w:eastAsia="Times New Roman"/>
          <w:color w:val="222222"/>
          <w:lang w:val="ru-RU" w:eastAsia="ru-RU"/>
        </w:rPr>
        <w:t xml:space="preserve"> </w:t>
      </w:r>
      <w:r w:rsidR="00D3374F" w:rsidRPr="00D3374F">
        <w:rPr>
          <w:rFonts w:eastAsia="Times New Roman"/>
          <w:color w:val="222222"/>
          <w:lang w:val="ru-RU" w:eastAsia="ru-RU"/>
        </w:rPr>
        <w:t>провести</w:t>
      </w:r>
      <w:r w:rsidR="009377AD" w:rsidRPr="00D3374F">
        <w:rPr>
          <w:rFonts w:eastAsia="Times New Roman"/>
          <w:color w:val="222222"/>
          <w:lang w:val="ru-RU" w:eastAsia="ru-RU"/>
        </w:rPr>
        <w:t xml:space="preserve"> три вида мероприятий по оценке качества общего образования. Все такие мероприятия включать в расписание учебных занятий. Оценочные мероприятия можно использовать в качестве текущего контроля успеваемости и промежуточной аттестации. Ученик в течение одного учебного года принимает участие не более чем в одном исследовании – ВПР, национальном или меж</w:t>
      </w:r>
      <w:r w:rsidR="00D3374F" w:rsidRPr="00D3374F">
        <w:rPr>
          <w:rFonts w:eastAsia="Times New Roman"/>
          <w:color w:val="222222"/>
          <w:lang w:val="ru-RU" w:eastAsia="ru-RU"/>
        </w:rPr>
        <w:t>дун</w:t>
      </w:r>
      <w:r w:rsidR="009377AD" w:rsidRPr="00D3374F">
        <w:rPr>
          <w:rFonts w:eastAsia="Times New Roman"/>
          <w:color w:val="222222"/>
          <w:lang w:val="ru-RU" w:eastAsia="ru-RU"/>
        </w:rPr>
        <w:t>ародном.</w:t>
      </w:r>
      <w:r w:rsidR="00D3374F" w:rsidRPr="00D3374F">
        <w:rPr>
          <w:rFonts w:eastAsia="Times New Roman"/>
          <w:color w:val="222222"/>
          <w:lang w:val="ru-RU" w:eastAsia="ru-RU"/>
        </w:rPr>
        <w:t xml:space="preserve"> </w:t>
      </w:r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>Обнов</w:t>
      </w:r>
      <w:r w:rsidR="00D3374F" w:rsidRPr="00D3374F">
        <w:rPr>
          <w:rFonts w:eastAsia="Times New Roman"/>
          <w:color w:val="222222"/>
          <w:shd w:val="clear" w:color="auto" w:fill="FFFFFF"/>
          <w:lang w:val="ru-RU" w:eastAsia="ru-RU"/>
        </w:rPr>
        <w:t>ить</w:t>
      </w:r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 xml:space="preserve"> положени</w:t>
      </w:r>
      <w:r w:rsidR="00D3374F" w:rsidRPr="00D3374F">
        <w:rPr>
          <w:rFonts w:eastAsia="Times New Roman"/>
          <w:color w:val="222222"/>
          <w:shd w:val="clear" w:color="auto" w:fill="FFFFFF"/>
          <w:lang w:val="ru-RU" w:eastAsia="ru-RU"/>
        </w:rPr>
        <w:t>е</w:t>
      </w:r>
      <w:r w:rsidR="009377AD" w:rsidRPr="00D3374F">
        <w:rPr>
          <w:rFonts w:eastAsia="Times New Roman"/>
          <w:color w:val="222222"/>
          <w:shd w:val="clear" w:color="auto" w:fill="FFFFFF"/>
          <w:lang w:val="ru-RU" w:eastAsia="ru-RU"/>
        </w:rPr>
        <w:t xml:space="preserve"> о формах, порядке, периодичности текущего контроля и промежуточной аттестации обучающихся в соответствии с Правилами проведения мероприятий по оценке качества образования (постановление Правительства от 30.04.2024 № 556)</w:t>
      </w:r>
    </w:p>
    <w:p w14:paraId="61C5B442" w14:textId="30BA321D" w:rsidR="001E3795" w:rsidRPr="009377AD" w:rsidRDefault="00D3374F" w:rsidP="001E379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35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РЕШЕНИЕ ПО ТРЕТЬЕМУ ВОПРОСУ</w:t>
      </w:r>
      <w:r w:rsidRPr="004135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</w:t>
      </w:r>
      <w:r w:rsidR="001E3795" w:rsidRPr="001E37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«Признать работу педагогического коллектива за 2023/24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 удовлетворительной» </w:t>
      </w:r>
      <w:r w:rsidR="001E37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</w:t>
      </w:r>
      <w:r w:rsidR="001E37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полном объеме. Приказ от 26.07.2024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218 «Об итогах 2023/24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E3795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года».</w:t>
      </w:r>
    </w:p>
    <w:p w14:paraId="510D4250" w14:textId="78A1458E" w:rsidR="00413566" w:rsidRPr="00413566" w:rsidRDefault="00413566" w:rsidP="00413566">
      <w:pPr>
        <w:pStyle w:val="a8"/>
        <w:spacing w:before="0" w:beforeAutospacing="0" w:after="150" w:afterAutospacing="0"/>
        <w:rPr>
          <w:rFonts w:eastAsia="Times New Roman"/>
          <w:color w:val="222222"/>
          <w:lang w:val="ru-RU" w:eastAsia="ru-RU"/>
        </w:rPr>
      </w:pPr>
      <w:r>
        <w:rPr>
          <w:rFonts w:eastAsia="Times New Roman"/>
          <w:color w:val="222222"/>
          <w:lang w:val="ru-RU" w:eastAsia="ru-RU"/>
        </w:rPr>
        <w:t xml:space="preserve"> Согласовать годовой план работы  на 20</w:t>
      </w:r>
      <w:r w:rsidR="001E3795">
        <w:rPr>
          <w:rFonts w:eastAsia="Times New Roman"/>
          <w:color w:val="222222"/>
          <w:lang w:val="ru-RU" w:eastAsia="ru-RU"/>
        </w:rPr>
        <w:t xml:space="preserve">24/25 учебный год </w:t>
      </w:r>
      <w:r>
        <w:rPr>
          <w:rFonts w:eastAsia="Times New Roman"/>
          <w:color w:val="222222"/>
          <w:lang w:val="ru-RU" w:eastAsia="ru-RU"/>
        </w:rPr>
        <w:t>в соответствии с обновленным</w:t>
      </w:r>
      <w:r w:rsidRPr="00413566">
        <w:rPr>
          <w:rFonts w:eastAsia="Times New Roman"/>
          <w:color w:val="222222"/>
          <w:lang w:val="ru-RU" w:eastAsia="ru-RU"/>
        </w:rPr>
        <w:t xml:space="preserve"> ФОП НОО, ООО и СОО, ФАОП ООО ОВЗ и ФАОП УО, а также ФГОС общего образования. </w:t>
      </w:r>
      <w:r>
        <w:rPr>
          <w:rFonts w:eastAsia="Times New Roman"/>
          <w:color w:val="222222"/>
          <w:lang w:val="ru-RU" w:eastAsia="ru-RU"/>
        </w:rPr>
        <w:t xml:space="preserve"> Внести изменения в план, в соответствии с корректировкой учебных предметов </w:t>
      </w:r>
      <w:r w:rsidRPr="00413566">
        <w:rPr>
          <w:rFonts w:eastAsia="Times New Roman"/>
          <w:color w:val="222222"/>
          <w:lang w:val="ru-RU" w:eastAsia="ru-RU"/>
        </w:rPr>
        <w:t xml:space="preserve"> – труда, ОБЗР, литературы, истории, обществознания, истории и других (приказы Минпросвещения </w:t>
      </w:r>
      <w:hyperlink r:id="rId21" w:anchor="/document/99/1304814324/" w:tgtFrame="_self" w:history="1">
        <w:r w:rsidRPr="001E3795">
          <w:rPr>
            <w:rFonts w:eastAsia="Times New Roman"/>
            <w:color w:val="000000" w:themeColor="text1"/>
            <w:lang w:val="ru-RU" w:eastAsia="ru-RU"/>
          </w:rPr>
          <w:t>от 27.12.2023 № 1028</w:t>
        </w:r>
      </w:hyperlink>
      <w:r w:rsidRPr="001E3795">
        <w:rPr>
          <w:rFonts w:eastAsia="Times New Roman"/>
          <w:color w:val="000000" w:themeColor="text1"/>
          <w:lang w:val="ru-RU" w:eastAsia="ru-RU"/>
        </w:rPr>
        <w:t>, </w:t>
      </w:r>
      <w:hyperlink r:id="rId22" w:anchor="/document/99/1305023955/" w:tgtFrame="_self" w:history="1">
        <w:r w:rsidRPr="001E3795">
          <w:rPr>
            <w:rFonts w:eastAsia="Times New Roman"/>
            <w:color w:val="000000" w:themeColor="text1"/>
            <w:lang w:val="ru-RU" w:eastAsia="ru-RU"/>
          </w:rPr>
          <w:t>от 22.01.2024 № 31</w:t>
        </w:r>
      </w:hyperlink>
      <w:r w:rsidRPr="001E3795">
        <w:rPr>
          <w:rFonts w:eastAsia="Times New Roman"/>
          <w:color w:val="000000" w:themeColor="text1"/>
          <w:lang w:val="ru-RU" w:eastAsia="ru-RU"/>
        </w:rPr>
        <w:t>, </w:t>
      </w:r>
      <w:hyperlink r:id="rId23" w:anchor="/document/99/1305076808/" w:tgtFrame="_self" w:history="1">
        <w:r w:rsidRPr="001E3795">
          <w:rPr>
            <w:rFonts w:eastAsia="Times New Roman"/>
            <w:color w:val="000000" w:themeColor="text1"/>
            <w:lang w:val="ru-RU" w:eastAsia="ru-RU"/>
          </w:rPr>
          <w:t xml:space="preserve">от 01.02.2024 № </w:t>
        </w:r>
        <w:r w:rsidRPr="001E3795">
          <w:rPr>
            <w:rFonts w:eastAsia="Times New Roman"/>
            <w:color w:val="000000" w:themeColor="text1"/>
            <w:lang w:val="ru-RU" w:eastAsia="ru-RU"/>
          </w:rPr>
          <w:lastRenderedPageBreak/>
          <w:t>62</w:t>
        </w:r>
      </w:hyperlink>
      <w:r w:rsidRPr="001E3795">
        <w:rPr>
          <w:rFonts w:eastAsia="Times New Roman"/>
          <w:color w:val="000000" w:themeColor="text1"/>
          <w:lang w:val="ru-RU" w:eastAsia="ru-RU"/>
        </w:rPr>
        <w:t>, </w:t>
      </w:r>
      <w:hyperlink r:id="rId24" w:anchor="/document/99/1305074237/" w:tgtFrame="_self" w:history="1">
        <w:r w:rsidRPr="001E3795">
          <w:rPr>
            <w:rFonts w:eastAsia="Times New Roman"/>
            <w:color w:val="000000" w:themeColor="text1"/>
            <w:lang w:val="ru-RU" w:eastAsia="ru-RU"/>
          </w:rPr>
          <w:t>от 01.02.2024 № 67</w:t>
        </w:r>
      </w:hyperlink>
      <w:r w:rsidRPr="001E3795">
        <w:rPr>
          <w:rFonts w:eastAsia="Times New Roman"/>
          <w:color w:val="000000" w:themeColor="text1"/>
          <w:lang w:val="ru-RU" w:eastAsia="ru-RU"/>
        </w:rPr>
        <w:t>, </w:t>
      </w:r>
      <w:hyperlink r:id="rId25" w:anchor="/document/99/1305576452/" w:tgtFrame="_self" w:history="1">
        <w:r w:rsidRPr="001E3795">
          <w:rPr>
            <w:rFonts w:eastAsia="Times New Roman"/>
            <w:color w:val="000000" w:themeColor="text1"/>
            <w:lang w:val="ru-RU" w:eastAsia="ru-RU"/>
          </w:rPr>
          <w:t>от 19.03.2024 № 171</w:t>
        </w:r>
      </w:hyperlink>
      <w:r w:rsidRPr="001E3795">
        <w:rPr>
          <w:rFonts w:eastAsia="Times New Roman"/>
          <w:color w:val="000000" w:themeColor="text1"/>
          <w:lang w:val="ru-RU" w:eastAsia="ru-RU"/>
        </w:rPr>
        <w:t xml:space="preserve">). </w:t>
      </w:r>
      <w:r w:rsidRPr="00413566">
        <w:rPr>
          <w:rFonts w:eastAsia="Times New Roman"/>
          <w:color w:val="222222"/>
          <w:lang w:val="ru-RU" w:eastAsia="ru-RU"/>
        </w:rPr>
        <w:t>Новшества действуют с 2024/25 и 2025/26 учебных годов.</w:t>
      </w:r>
    </w:p>
    <w:p w14:paraId="1D4F2FE5" w14:textId="27AF65CD" w:rsidR="009377AD" w:rsidRPr="001E3795" w:rsidRDefault="00413566" w:rsidP="001E379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13566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9377AD" w:rsidRPr="009377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РЕШЕНИЕ ПО ЧЕТВЕРТОМУ ВОПРОСУ: 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04.08.2023 № 479-ФЗ «О внесении изменений в Федеральный закон "Об образовании в РФ"», пунктом 1 статьи 1 Федерального закона от 19.12.2023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‎№ 618-ФЗ «О внесении изменений в Федеральный закон «Об образовании ‎в Российской Федерации,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 5 статьи 12, пунктом 6 части 3 статьи 28 Федерального закона от 29.12.2012 «Об образовании в РФ», приказом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 Минпросвещения России от 22.01.2024 № 31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77AD"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</w:t>
      </w:r>
    </w:p>
    <w:p w14:paraId="28B7A2F9" w14:textId="0265FAB2" w:rsidR="009377AD" w:rsidRPr="009377AD" w:rsidRDefault="009377AD" w:rsidP="009377A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Утвердить и ввести в действие с 01.09.2024 изменения в основные образовательные программы начального общего,</w:t>
      </w:r>
      <w:r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и среднего общего образования</w:t>
      </w:r>
      <w:r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ЧОУ «Перфект-гимназия»</w:t>
      </w:r>
      <w:r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(приложения 1,</w:t>
      </w:r>
      <w:r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2, 3).</w:t>
      </w:r>
    </w:p>
    <w:p w14:paraId="544D8C33" w14:textId="6C126884" w:rsidR="009377AD" w:rsidRPr="009377AD" w:rsidRDefault="009377AD" w:rsidP="009377A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Администратору школьного сайта Ивановой С.А. разместить основные образовательные программы</w:t>
      </w:r>
      <w:r w:rsidRPr="009377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 в редакции настоящего приказа в форме электронного документа на официальном сайте ЧОУ «Перфект-гимназия» в разделе «Сведения об образовательной организации», подразделе «Образование», в срок до 30.08.2024.</w:t>
      </w:r>
    </w:p>
    <w:p w14:paraId="783ACA05" w14:textId="0F94AD3E" w:rsidR="009377AD" w:rsidRPr="009377AD" w:rsidRDefault="009377AD" w:rsidP="009377A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Согласовать изменения в компонентах ООП: учебный план, план внеурочной деятельности, рабочие программы по предметам и курсам внеурочной деятельности, календарный учебный график.</w:t>
      </w:r>
      <w:r w:rsidR="0021239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377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Ответственный – Латанская О.М.., заместитель директора по УВР</w:t>
      </w:r>
      <w:r w:rsidR="002123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D1C375E" w14:textId="044296F3" w:rsidR="008F6CC6" w:rsidRPr="008F6CC6" w:rsidRDefault="009377AD" w:rsidP="008F6CC6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Согласовать  рабочие  программы воспитания, календарный план воспитательной работы в составе ООП и дополнительные общеобразовательные общеразвивающие программы на </w:t>
      </w:r>
      <w:r w:rsidR="008F6CC6" w:rsidRPr="008F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родительское просвещение и трансляцию моделей лучших практик семейного воспитания</w:t>
      </w:r>
      <w:r w:rsidR="00212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Ответственная – Федоренко О.В.)</w:t>
      </w:r>
    </w:p>
    <w:p w14:paraId="7E84EE22" w14:textId="7BC886D4" w:rsidR="008F6CC6" w:rsidRPr="008F6CC6" w:rsidRDefault="008F6CC6" w:rsidP="008F6CC6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в школе программу социальной активности обучающихся начальных классов «Орлята России»</w:t>
      </w:r>
      <w:r w:rsidR="00212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( 1-4 классы. Ответственная- Иванова С.А.)</w:t>
      </w:r>
    </w:p>
    <w:p w14:paraId="4CB07826" w14:textId="3CAAD1BA" w:rsidR="008F6CC6" w:rsidRPr="008F6CC6" w:rsidRDefault="008F6CC6" w:rsidP="008F6CC6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учебного предмета «Труд (технология)» для самоопределение и профориентации учеников</w:t>
      </w:r>
      <w:r w:rsidR="002123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( Ответственные Трибунская Н.А., Перенижко Е.Ю.)</w:t>
      </w:r>
    </w:p>
    <w:p w14:paraId="512F5CF4" w14:textId="77777777" w:rsidR="0039723D" w:rsidRPr="003D7FF5" w:rsidRDefault="0039723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9723D" w:rsidRPr="003D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EFBB7" w14:textId="77777777" w:rsidR="00300055" w:rsidRDefault="00300055" w:rsidP="009377AD">
      <w:pPr>
        <w:spacing w:before="0" w:after="0"/>
      </w:pPr>
      <w:r>
        <w:separator/>
      </w:r>
    </w:p>
  </w:endnote>
  <w:endnote w:type="continuationSeparator" w:id="0">
    <w:p w14:paraId="125672E9" w14:textId="77777777" w:rsidR="00300055" w:rsidRDefault="00300055" w:rsidP="009377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9271B" w14:textId="77777777" w:rsidR="00300055" w:rsidRDefault="00300055" w:rsidP="009377AD">
      <w:pPr>
        <w:spacing w:before="0" w:after="0"/>
      </w:pPr>
      <w:r>
        <w:separator/>
      </w:r>
    </w:p>
  </w:footnote>
  <w:footnote w:type="continuationSeparator" w:id="0">
    <w:p w14:paraId="3D119AC4" w14:textId="77777777" w:rsidR="00300055" w:rsidRDefault="00300055" w:rsidP="009377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0B2A"/>
    <w:multiLevelType w:val="multilevel"/>
    <w:tmpl w:val="186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F3F26"/>
    <w:multiLevelType w:val="hybridMultilevel"/>
    <w:tmpl w:val="CB82C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605E8"/>
    <w:multiLevelType w:val="hybridMultilevel"/>
    <w:tmpl w:val="2E0E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492377">
    <w:abstractNumId w:val="2"/>
  </w:num>
  <w:num w:numId="2" w16cid:durableId="1261988637">
    <w:abstractNumId w:val="0"/>
  </w:num>
  <w:num w:numId="3" w16cid:durableId="128084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EE"/>
    <w:rsid w:val="00073D69"/>
    <w:rsid w:val="00133F9A"/>
    <w:rsid w:val="001E3795"/>
    <w:rsid w:val="00212399"/>
    <w:rsid w:val="00296612"/>
    <w:rsid w:val="00300055"/>
    <w:rsid w:val="0039723D"/>
    <w:rsid w:val="003D7FF5"/>
    <w:rsid w:val="00413566"/>
    <w:rsid w:val="005F22A5"/>
    <w:rsid w:val="006A54F1"/>
    <w:rsid w:val="008C774F"/>
    <w:rsid w:val="008F6CC6"/>
    <w:rsid w:val="009377AD"/>
    <w:rsid w:val="00D3374F"/>
    <w:rsid w:val="00E334EE"/>
    <w:rsid w:val="00E8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DC0A"/>
  <w15:chartTrackingRefBased/>
  <w15:docId w15:val="{3415C23D-05C9-4052-901D-8C50757E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EE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A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377AD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9377A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377AD"/>
    <w:rPr>
      <w:kern w:val="0"/>
      <w:lang w:val="en-US"/>
      <w14:ligatures w14:val="none"/>
    </w:rPr>
  </w:style>
  <w:style w:type="paragraph" w:styleId="a7">
    <w:name w:val="List Paragraph"/>
    <w:basedOn w:val="a"/>
    <w:uiPriority w:val="34"/>
    <w:qFormat/>
    <w:rsid w:val="009377A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377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8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group?groupId=121015384&amp;locale=ru&amp;date=2023-07-20T00%3A00%3A00.000&amp;isStatic=false&amp;pubAlias=mcfr-edu.vip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4</cp:revision>
  <dcterms:created xsi:type="dcterms:W3CDTF">2024-08-28T06:21:00Z</dcterms:created>
  <dcterms:modified xsi:type="dcterms:W3CDTF">2024-09-05T05:17:00Z</dcterms:modified>
</cp:coreProperties>
</file>