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5B" w:rsidRDefault="00C85F5B" w:rsidP="00C85F5B">
      <w:pPr>
        <w:pStyle w:val="2"/>
        <w:rPr>
          <w:rFonts w:eastAsia="Times New Roman"/>
        </w:rPr>
      </w:pPr>
      <w:r>
        <w:rPr>
          <w:rFonts w:eastAsia="Times New Roman"/>
        </w:rPr>
        <w:t>Вместо ОГЭ по предметам по выбору будут контрольные работы</w:t>
      </w:r>
    </w:p>
    <w:p w:rsidR="00C85F5B" w:rsidRDefault="00C85F5B" w:rsidP="00C85F5B">
      <w:pPr>
        <w:pStyle w:val="doc-leadtext"/>
      </w:pPr>
      <w:proofErr w:type="spellStart"/>
      <w:r>
        <w:t>Рособрнадзор</w:t>
      </w:r>
      <w:proofErr w:type="spellEnd"/>
      <w:r>
        <w:t xml:space="preserve"> подтвердил, что девятиклассники не будут сдавать ОГЭ по предметам по выбору в 2021 году. Вместо этого организуют контрольные работы по одному учебному предмету по выбору выпускника. </w:t>
      </w:r>
    </w:p>
    <w:p w:rsidR="00C85F5B" w:rsidRDefault="00C85F5B" w:rsidP="00C85F5B">
      <w:pPr>
        <w:pStyle w:val="a3"/>
      </w:pPr>
      <w:proofErr w:type="gramStart"/>
      <w:r>
        <w:t>Выпускники смогут выбрать предмет, по которому будет контрольная работа, из привычного перечня ГИА-9: физику, химию, информатику, биологию, историю, географию, иностранный язык (английский, немецкий, французский, испанский), обществознание, литературу.</w:t>
      </w:r>
      <w:proofErr w:type="gramEnd"/>
    </w:p>
    <w:p w:rsidR="00C85F5B" w:rsidRDefault="00C85F5B" w:rsidP="00C85F5B">
      <w:pPr>
        <w:pStyle w:val="a3"/>
      </w:pPr>
      <w:r>
        <w:t xml:space="preserve">Регионы проведут контрольные работы до начала основного периода ГИА-9 по рекомендованному </w:t>
      </w:r>
      <w:proofErr w:type="spellStart"/>
      <w:r>
        <w:t>Рособрнадзором</w:t>
      </w:r>
      <w:proofErr w:type="spellEnd"/>
      <w:r>
        <w:t xml:space="preserve"> расписанию с 17 по 21 мая. Результаты внесут в РИС ГИА и приема.</w:t>
      </w:r>
    </w:p>
    <w:p w:rsidR="00C85F5B" w:rsidRDefault="00C85F5B" w:rsidP="00C85F5B">
      <w:pPr>
        <w:pStyle w:val="a3"/>
      </w:pPr>
      <w:r>
        <w:t>Задания контрольной работы составят по спецификации КИМ ОГЭ 2021 года. Региональные органы управления образованием вправе ограничить число заданий или изменить время выполнения работы.</w:t>
      </w:r>
    </w:p>
    <w:p w:rsidR="00C85F5B" w:rsidRDefault="00C85F5B" w:rsidP="00C85F5B">
      <w:pPr>
        <w:pStyle w:val="a3"/>
      </w:pPr>
      <w:r>
        <w:t xml:space="preserve">Региональные органы власти установят минимальные первичные баллы за выполнение контрольной работы, соответствующие отметкам по пятибалльной шкале, – на основе рекомендаций </w:t>
      </w:r>
      <w:proofErr w:type="spellStart"/>
      <w:r>
        <w:t>Рособрнадзора</w:t>
      </w:r>
      <w:proofErr w:type="spellEnd"/>
      <w:r>
        <w:t>.</w:t>
      </w:r>
    </w:p>
    <w:p w:rsidR="00C85F5B" w:rsidRDefault="00C85F5B" w:rsidP="00C85F5B">
      <w:pPr>
        <w:pStyle w:val="a3"/>
      </w:pPr>
      <w:r>
        <w:t xml:space="preserve">Источник: </w:t>
      </w:r>
      <w:proofErr w:type="spellStart"/>
      <w:r>
        <w:t>Рособрнадзор</w:t>
      </w:r>
      <w:proofErr w:type="spellEnd"/>
      <w:r>
        <w:t>.</w:t>
      </w:r>
    </w:p>
    <w:p w:rsidR="00C85F5B" w:rsidRDefault="00C85F5B" w:rsidP="00C85F5B">
      <w:pPr>
        <w:rPr>
          <w:rFonts w:ascii="Arial" w:eastAsia="Times New Roman" w:hAnsi="Arial" w:cs="Arial"/>
          <w:sz w:val="20"/>
          <w:szCs w:val="20"/>
        </w:rPr>
      </w:pPr>
    </w:p>
    <w:p w:rsidR="00E72E4D" w:rsidRDefault="00E72E4D"/>
    <w:sectPr w:rsidR="00E7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5B"/>
    <w:rsid w:val="00C85F5B"/>
    <w:rsid w:val="00E7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F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F5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doc-leadtext">
    <w:name w:val="doc-lead__text"/>
    <w:basedOn w:val="a"/>
    <w:rsid w:val="00C85F5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C85F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2021-02-01T01:40:00Z</dcterms:created>
  <dcterms:modified xsi:type="dcterms:W3CDTF">2021-02-01T01:40:00Z</dcterms:modified>
</cp:coreProperties>
</file>