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диагностики функциональной грамотности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Даты диагностик: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2871F6" w:rsidRPr="002871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.2022,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2871F6" w:rsidRPr="002871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11.2022, 22.11.2022</w:t>
      </w:r>
      <w:r w:rsidR="00E74B3D">
        <w:rPr>
          <w:rFonts w:hAnsi="Times New Roman" w:cs="Times New Roman"/>
          <w:color w:val="000000"/>
          <w:sz w:val="24"/>
          <w:szCs w:val="24"/>
          <w:lang w:val="ru-RU"/>
        </w:rPr>
        <w:t xml:space="preserve"> гг.</w:t>
      </w:r>
      <w:bookmarkStart w:id="0" w:name="_GoBack"/>
      <w:bookmarkEnd w:id="0"/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диагностики: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уровня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обучающихся 8-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диагностики:</w:t>
      </w:r>
    </w:p>
    <w:p w:rsidR="0065616F" w:rsidRPr="002871F6" w:rsidRDefault="002871F6" w:rsidP="002871F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="00557021">
        <w:rPr>
          <w:rFonts w:hAnsi="Times New Roman" w:cs="Times New Roman"/>
          <w:color w:val="000000"/>
          <w:sz w:val="24"/>
          <w:szCs w:val="24"/>
        </w:rPr>
        <w:t> 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557021">
        <w:rPr>
          <w:rFonts w:hAnsi="Times New Roman" w:cs="Times New Roman"/>
          <w:color w:val="000000"/>
          <w:sz w:val="24"/>
          <w:szCs w:val="24"/>
        </w:rPr>
        <w:t> 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об уровне </w:t>
      </w:r>
      <w:proofErr w:type="spell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учеников 8-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5616F" w:rsidRPr="002871F6" w:rsidRDefault="002871F6" w:rsidP="002871F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затруднений и </w:t>
      </w:r>
      <w:proofErr w:type="gram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дефицитов</w:t>
      </w:r>
      <w:proofErr w:type="gram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8-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55702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, возникающих в процессе решения задач на оценку функциональной грамотности;</w:t>
      </w:r>
    </w:p>
    <w:p w:rsidR="0065616F" w:rsidRPr="002871F6" w:rsidRDefault="002871F6" w:rsidP="002871F6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="00557021">
        <w:rPr>
          <w:rFonts w:hAnsi="Times New Roman" w:cs="Times New Roman"/>
          <w:color w:val="000000"/>
          <w:sz w:val="24"/>
          <w:szCs w:val="24"/>
        </w:rPr>
        <w:t> 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="00557021">
        <w:rPr>
          <w:rFonts w:hAnsi="Times New Roman" w:cs="Times New Roman"/>
          <w:color w:val="000000"/>
          <w:sz w:val="24"/>
          <w:szCs w:val="24"/>
        </w:rPr>
        <w:t> 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развития и</w:t>
      </w:r>
      <w:r w:rsidR="00557021">
        <w:rPr>
          <w:rFonts w:hAnsi="Times New Roman" w:cs="Times New Roman"/>
          <w:color w:val="000000"/>
          <w:sz w:val="24"/>
          <w:szCs w:val="24"/>
        </w:rPr>
        <w:t> 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повышения качества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 – гимназия»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Общее количество </w:t>
      </w:r>
      <w:proofErr w:type="gramStart"/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принявших участие: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Обоснование проведения диагностики: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уровня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обучающихся 8-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го класса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«Перфект – гимназия»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20 октября и 17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22 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ноября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в соответствии с приказом директора 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«Перфект – гимназия»</w:t>
      </w:r>
      <w:r w:rsidR="002871F6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«О проведении диагностики уровня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функциональной грамотности обучающихся 8-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«Перфект – гимназия»</w:t>
      </w:r>
      <w:proofErr w:type="gramStart"/>
      <w:r w:rsid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Инструментарий диагностики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 на материалах международного исследования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(концептуальные рамки, примеры заданий и результаты выполнения заданий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обучающимися). Диагностика проводилась с использованием материалов ФГБНУ «Институт стратегии развития образования» Российской Академии образования</w:t>
      </w:r>
      <w:r w:rsidR="002871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Диагностика позволила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оценить компетенции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сферам функциональной грамотности:</w:t>
      </w:r>
    </w:p>
    <w:p w:rsidR="0065616F" w:rsidRPr="00557021" w:rsidRDefault="002871F6" w:rsidP="002871F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557021">
        <w:rPr>
          <w:rFonts w:hAnsi="Times New Roman" w:cs="Times New Roman"/>
          <w:color w:val="000000"/>
          <w:sz w:val="24"/>
          <w:szCs w:val="24"/>
          <w:lang w:val="ru-RU"/>
        </w:rPr>
        <w:t>математическая</w:t>
      </w:r>
      <w:r w:rsidR="00557021">
        <w:rPr>
          <w:rFonts w:hAnsi="Times New Roman" w:cs="Times New Roman"/>
          <w:color w:val="000000"/>
          <w:sz w:val="24"/>
          <w:szCs w:val="24"/>
        </w:rPr>
        <w:t> </w:t>
      </w:r>
      <w:r w:rsidR="00557021" w:rsidRPr="00557021">
        <w:rPr>
          <w:rFonts w:hAnsi="Times New Roman" w:cs="Times New Roman"/>
          <w:color w:val="000000"/>
          <w:sz w:val="24"/>
          <w:szCs w:val="24"/>
          <w:lang w:val="ru-RU"/>
        </w:rPr>
        <w:t>грамотность (МГ);</w:t>
      </w:r>
    </w:p>
    <w:p w:rsidR="0065616F" w:rsidRPr="00557021" w:rsidRDefault="002871F6" w:rsidP="002871F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557021">
        <w:rPr>
          <w:rFonts w:hAnsi="Times New Roman" w:cs="Times New Roman"/>
          <w:color w:val="000000"/>
          <w:sz w:val="24"/>
          <w:szCs w:val="24"/>
          <w:lang w:val="ru-RU"/>
        </w:rPr>
        <w:t>читательская грамотность (ЧГ);</w:t>
      </w:r>
    </w:p>
    <w:p w:rsidR="0065616F" w:rsidRPr="00557021" w:rsidRDefault="002871F6" w:rsidP="002871F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557021" w:rsidRPr="00557021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естественно-научная</w:t>
      </w:r>
      <w:proofErr w:type="gramEnd"/>
      <w:r w:rsidR="00557021" w:rsidRPr="00557021">
        <w:rPr>
          <w:rFonts w:hAnsi="Times New Roman" w:cs="Times New Roman"/>
          <w:color w:val="000000"/>
          <w:sz w:val="24"/>
          <w:szCs w:val="24"/>
          <w:lang w:val="ru-RU"/>
        </w:rPr>
        <w:t xml:space="preserve"> грамотность (Е</w:t>
      </w:r>
      <w:r w:rsidR="0055702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557021" w:rsidRPr="00557021">
        <w:rPr>
          <w:rFonts w:hAnsi="Times New Roman" w:cs="Times New Roman"/>
          <w:color w:val="000000"/>
          <w:sz w:val="24"/>
          <w:szCs w:val="24"/>
          <w:lang w:val="ru-RU"/>
        </w:rPr>
        <w:t>Г);</w:t>
      </w:r>
    </w:p>
    <w:p w:rsidR="002871F6" w:rsidRDefault="002871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КРАТКОЕ ОПИСАНИЕ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 ФУНКЦИОНАЛЬНОЙ ГРАМОТНОСТИ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1. 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Основа организации оценки математической грамотности включает три структурных компонента:</w:t>
      </w:r>
    </w:p>
    <w:p w:rsidR="0065616F" w:rsidRPr="002871F6" w:rsidRDefault="002871F6" w:rsidP="002871F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контекст, в котором представлена проблема;</w:t>
      </w:r>
    </w:p>
    <w:p w:rsidR="0065616F" w:rsidRPr="002871F6" w:rsidRDefault="002871F6" w:rsidP="002871F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содержание математического образования, которое используется в заданиях;</w:t>
      </w:r>
    </w:p>
    <w:p w:rsidR="0065616F" w:rsidRPr="002871F6" w:rsidRDefault="002871F6" w:rsidP="002871F6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мыслительная деятельность (</w:t>
      </w:r>
      <w:proofErr w:type="spell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компетентностная</w:t>
      </w:r>
      <w:proofErr w:type="spell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область), необходимая для того, чтобы связать контекст, в котором представлена проблема, с математическим содержанием, необходимым для ее решения.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Для определения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математической грамотности обучающимся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предлагаются учебные задачи, содержащие близкие к реальным проблемные ситуации, представленные в некотором контексте и разрешаемые доступными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средствами математики.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2. Читательская грамотность – это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представлены в диагностических вариантах.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Естественно-научная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определяется тремя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основными компетенциями:</w:t>
      </w:r>
    </w:p>
    <w:p w:rsidR="0065616F" w:rsidRPr="002871F6" w:rsidRDefault="002871F6" w:rsidP="002871F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научное объяснение явлений;</w:t>
      </w:r>
    </w:p>
    <w:p w:rsidR="0065616F" w:rsidRPr="002871F6" w:rsidRDefault="002871F6" w:rsidP="002871F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 </w:t>
      </w:r>
      <w:proofErr w:type="gram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методов исследования;</w:t>
      </w:r>
    </w:p>
    <w:p w:rsidR="0065616F" w:rsidRPr="002871F6" w:rsidRDefault="002871F6" w:rsidP="002871F6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интерпретация данных и использование научных доказатель</w:t>
      </w:r>
      <w:proofErr w:type="gram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я получения выводов.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В заданиях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диагностики </w:t>
      </w:r>
      <w:r w:rsidR="00AD661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Г эти компетенции выступают в качестве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компетентностной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оценки. Объектом оценивания являются отдельные умения, входящие в состав трех основных компетенций </w:t>
      </w:r>
      <w:r w:rsidR="00AD661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Г. Основа организации оценки </w:t>
      </w:r>
      <w:r w:rsidR="00AD661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Г включает три структурных компонента:</w:t>
      </w:r>
    </w:p>
    <w:p w:rsidR="0065616F" w:rsidRPr="002871F6" w:rsidRDefault="002871F6" w:rsidP="002871F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контекст, в котором представлена проблема;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proofErr w:type="gram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образования, которое используется в заданиях;</w:t>
      </w:r>
    </w:p>
    <w:p w:rsidR="0065616F" w:rsidRPr="002871F6" w:rsidRDefault="00AD6615" w:rsidP="00AD661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компетентностная</w:t>
      </w:r>
      <w:proofErr w:type="spell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область, необходимая для того, чтобы связать контекст, в котором представлена проблема, с </w:t>
      </w:r>
      <w:proofErr w:type="gram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естественно-научным</w:t>
      </w:r>
      <w:proofErr w:type="gram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содержанием, необходимым для ее решения.</w:t>
      </w:r>
    </w:p>
    <w:p w:rsidR="0065616F" w:rsidRPr="002871F6" w:rsidRDefault="00557021" w:rsidP="00AD661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Для определения уровня естественно-научной грамотности обучающимся предлагаются близкие к реальным проблемные ситуации, представленные в некотором контексте и разрешаемые доступными учащемуся средствами естественно-научных предметов.</w:t>
      </w:r>
      <w:proofErr w:type="gramEnd"/>
    </w:p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 ХАРАКТЕРИСТИКА ДИАГНОСТИЧЕСКИХ РАБОТ</w:t>
      </w:r>
    </w:p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Математическая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</w:p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 Содержательная область</w:t>
      </w:r>
      <w:r w:rsidR="00AD6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</w:p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Примерное распределение вопросов заданий по содержательным областям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0"/>
        <w:gridCol w:w="2726"/>
      </w:tblGrid>
      <w:tr w:rsidR="006561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 w:rsidR="006561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6561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Пространство и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и 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 w:rsidP="00AD66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65616F" w:rsidRDefault="0055702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 Компетентностная область оценки</w:t>
      </w:r>
    </w:p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Примерное распределение заданий по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компетентностным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0"/>
        <w:gridCol w:w="2726"/>
      </w:tblGrid>
      <w:tr w:rsidR="006561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Компетентностная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 w:rsidR="006561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6561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Интерпретировать/оценивать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Рассуждать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 w:rsidP="00AD661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65616F" w:rsidRDefault="0055702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 Контекст</w:t>
      </w:r>
    </w:p>
    <w:p w:rsidR="0065616F" w:rsidRDefault="0055702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Распределение заданий по контекстам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48"/>
        <w:gridCol w:w="2726"/>
      </w:tblGrid>
      <w:tr w:rsidR="006561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 w:rsidR="006561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6561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Личная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Образование/профессиональная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Общественная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 w:rsidP="00AD66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65616F" w:rsidRDefault="0055702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1.4. Уровень сложности заданий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В работу входят задания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уровней сложности: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, средний, высокий.</w:t>
      </w:r>
    </w:p>
    <w:p w:rsidR="0065616F" w:rsidRDefault="0055702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сложности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8"/>
        <w:gridCol w:w="2726"/>
      </w:tblGrid>
      <w:tr w:rsidR="006561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 w:rsidR="006561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6561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 w:rsidP="00AD66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 w:rsidP="00AD66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 w:rsidP="00AD66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 w:rsidP="00AD66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65616F" w:rsidRDefault="0055702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 Типы заданий по форме ответов</w:t>
      </w:r>
    </w:p>
    <w:p w:rsidR="0065616F" w:rsidRDefault="0055702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Используются следующие типы заданий: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с выбором нескольких верных ответов;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кратким ответом (в виде текста, букв, слов, цифр);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несколькими краткими ответами (отдельные поля для ответов);</w:t>
      </w:r>
    </w:p>
    <w:p w:rsidR="0065616F" w:rsidRPr="00AD6615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AD6615">
        <w:rPr>
          <w:rFonts w:hAnsi="Times New Roman" w:cs="Times New Roman"/>
          <w:color w:val="000000"/>
          <w:sz w:val="24"/>
          <w:szCs w:val="24"/>
          <w:lang w:val="ru-RU"/>
        </w:rPr>
        <w:t>развернутым ответом;</w:t>
      </w:r>
    </w:p>
    <w:p w:rsidR="0065616F" w:rsidRPr="00AD6615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AD6615">
        <w:rPr>
          <w:rFonts w:hAnsi="Times New Roman" w:cs="Times New Roman"/>
          <w:color w:val="000000"/>
          <w:sz w:val="24"/>
          <w:szCs w:val="24"/>
          <w:lang w:val="ru-RU"/>
        </w:rPr>
        <w:t>на установление последовательности;</w:t>
      </w:r>
    </w:p>
    <w:p w:rsidR="0065616F" w:rsidRPr="00AD6615" w:rsidRDefault="00AD6615" w:rsidP="00AD661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AD6615">
        <w:rPr>
          <w:rFonts w:hAnsi="Times New Roman" w:cs="Times New Roman"/>
          <w:color w:val="000000"/>
          <w:sz w:val="24"/>
          <w:szCs w:val="24"/>
          <w:lang w:val="ru-RU"/>
        </w:rPr>
        <w:t>перетаскивание объектов.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выполнения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диагностической работы: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Система </w:t>
      </w:r>
      <w:proofErr w:type="spellStart"/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оценкивыполнения</w:t>
      </w:r>
      <w:proofErr w:type="spellEnd"/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диагностической работы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В работу входят задания, которые оцениваются одним баллом (2 задания), двумя баллами (7 заданий).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Максимальный балл составляет 16 баллов.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Выполнение отдельных заданий оценивается автоматически компьютерной программой или экспертом в зависимости от типа заданий.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Задания с выбором нескольких верных ответов, кратким или развернутым ответом оцениваются в 1, 0 или 2, 1, 0 баллов: полный верный ответ – 2 балла, частично верный ответ – 1 балл, неверный ответ – 0 баллов.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математической грамотности обучающегося определяется на основе суммарного балла, полученного учащимся за выполнение всех заданий диагностической работы:</w:t>
      </w:r>
    </w:p>
    <w:p w:rsidR="0065616F" w:rsidRDefault="0055702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низкий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 баллов;</w:t>
      </w:r>
    </w:p>
    <w:p w:rsidR="0065616F" w:rsidRDefault="0055702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средний: от 8 до 13 баллов;</w:t>
      </w:r>
    </w:p>
    <w:p w:rsidR="0065616F" w:rsidRDefault="0055702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высокий: от 14 до 16 баллов.</w:t>
      </w:r>
    </w:p>
    <w:p w:rsidR="0065616F" w:rsidRDefault="0055702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диагностической работы по математической грамотности для </w:t>
      </w:r>
      <w:proofErr w:type="gramStart"/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AD6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D6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</w:t>
      </w:r>
    </w:p>
    <w:p w:rsidR="00AD6615" w:rsidRDefault="00AD66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6615" w:rsidRPr="002871F6" w:rsidRDefault="00AD66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616F" w:rsidRPr="00E74B3D" w:rsidRDefault="0065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92"/>
        <w:gridCol w:w="1855"/>
        <w:gridCol w:w="1985"/>
        <w:gridCol w:w="1669"/>
        <w:gridCol w:w="1131"/>
        <w:gridCol w:w="1345"/>
      </w:tblGrid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Содержательная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Компетентностная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 w:rsidP="00AD66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Тип проверки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5616F" w:rsidRPr="00E74B3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Частота пульса при физической нагрузке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и 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описание зависимости в буквенном виде (составление формулы)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AD6615" w:rsidRDefault="00AD66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и 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процентов в реальной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AD6615" w:rsidRDefault="00AD66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Пособие на ребенка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Реальные денежные расчеты с извлечением информации из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AD6615" w:rsidRDefault="00AD66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Реальные денежные расчеты с извлечением информации из текста и таблицы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Ремонт комнаты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Пространство и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фигуры из заданных элементов с учетом их линейных размеров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AD66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Пространство и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Рассуждать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 длины фигуры сложной формы, составленной из отрезков и дуги окружности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Московский метрополитен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и 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характера зависимости, отношения величин, реальные денежные расчеты с извлечением информации из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AD66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Реальные расчеты с извлечением данных из таблицы и текста, вычисления с рациональными числами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AD6615" w:rsidRDefault="00AD6615" w:rsidP="00AD66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 с рациональными числами, выбор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ДИАГНОСТИКИ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ВИДАМ ФУНКЦИОНАЛЬНОЙ ГРАМОТНОСТИ</w:t>
      </w:r>
    </w:p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Математическая грамотность</w:t>
      </w:r>
    </w:p>
    <w:p w:rsidR="0065616F" w:rsidRPr="002871F6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работы: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уровень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математической грамотности как составляющей функциональной грамотности.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19"/>
        <w:gridCol w:w="7858"/>
      </w:tblGrid>
      <w:tr w:rsidR="0065616F" w:rsidRPr="00E74B3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lang w:val="ru-RU"/>
              </w:rPr>
            </w:pPr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Характеристика уровней </w:t>
            </w:r>
            <w:proofErr w:type="spellStart"/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математической грамотности</w:t>
            </w:r>
          </w:p>
        </w:tc>
      </w:tr>
      <w:tr w:rsidR="0065616F" w:rsidRPr="00E74B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proofErr w:type="gramEnd"/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этом уровне могут:</w:t>
            </w:r>
          </w:p>
          <w:p w:rsidR="0065616F" w:rsidRPr="002871F6" w:rsidRDefault="00AD6615" w:rsidP="00AD6615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7021"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 и работать с моделями сложных проблемных ситуаций, распознавать их ограничения и устанавливать соответствующие допущения;</w:t>
            </w:r>
          </w:p>
          <w:p w:rsidR="0065616F" w:rsidRPr="002871F6" w:rsidRDefault="00AD6615" w:rsidP="00AD6615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7021"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выбирать, сравнивать и оценивать соответствующие стратегии решения комплексных проблем, которые отвечают созданной модели;</w:t>
            </w:r>
          </w:p>
          <w:p w:rsidR="0065616F" w:rsidRPr="002871F6" w:rsidRDefault="00AD6615" w:rsidP="00AD6615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7021"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работать целенаправленно, используя при рассмотрении предложенной ситуации хорошо развитое умение размышлять и рассуждать, используя соответствующие связанные между собой формы представления информации, характеристику содержания с помощью символов и формального языка, а также интуицию</w:t>
            </w:r>
          </w:p>
        </w:tc>
      </w:tr>
      <w:tr w:rsidR="0065616F" w:rsidRPr="00E74B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proofErr w:type="gramEnd"/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этом уровне могут:</w:t>
            </w:r>
          </w:p>
          <w:p w:rsidR="0065616F" w:rsidRPr="002871F6" w:rsidRDefault="00AD6615" w:rsidP="00AD6615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7021"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 работать с точно определенными моделями конкретных ситуаций, которые могут иметь определенные ограничения или требуют формулировки некоторых допущений;</w:t>
            </w:r>
          </w:p>
          <w:p w:rsidR="0065616F" w:rsidRPr="002871F6" w:rsidRDefault="00AD6615" w:rsidP="00AD6615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7021"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 четко описанные процедуры, которые могут состоять из нескольких шагов, требующих принятия решения на каждом из них;</w:t>
            </w:r>
          </w:p>
          <w:p w:rsidR="0065616F" w:rsidRPr="002871F6" w:rsidRDefault="00AD6615" w:rsidP="00AD6615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7021"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 и применять простые методы решения, могут использовать стандартные алгоритмы, формулы и процедуры;</w:t>
            </w:r>
          </w:p>
          <w:p w:rsidR="0065616F" w:rsidRPr="002871F6" w:rsidRDefault="00AD6615" w:rsidP="00AD6615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7021"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 использовать информацию, представленную в различных источниках, и рассуждать на этой основе;</w:t>
            </w:r>
          </w:p>
          <w:p w:rsidR="0065616F" w:rsidRPr="002871F6" w:rsidRDefault="00AD6615" w:rsidP="00AD6615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7021"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сформулировать и записать свои объяснения и аргументы, опираясь на свою интерпретацию, аргументы и действия</w:t>
            </w:r>
          </w:p>
        </w:tc>
      </w:tr>
      <w:tr w:rsidR="0065616F" w:rsidRPr="00E74B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proofErr w:type="gramEnd"/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этом уровне могут:</w:t>
            </w:r>
          </w:p>
          <w:p w:rsidR="0065616F" w:rsidRPr="002871F6" w:rsidRDefault="00AD6615" w:rsidP="00AD6615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7021"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 в знакомой ситуации, когда эти вопросы ясно сформулированы и представлена вся необходимая информация;</w:t>
            </w:r>
          </w:p>
          <w:p w:rsidR="0065616F" w:rsidRPr="002871F6" w:rsidRDefault="00AD6615" w:rsidP="00AD6615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7021"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нужную информацию и выполнить стандартные процедуры в соответствии с прямыми указаниями в четко определенной ситуации;</w:t>
            </w:r>
          </w:p>
          <w:p w:rsidR="0065616F" w:rsidRPr="002871F6" w:rsidRDefault="00AD6615" w:rsidP="00AD6615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7021"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действия, которые явно следуют из описания предложенной ситуации</w:t>
            </w:r>
          </w:p>
        </w:tc>
      </w:tr>
    </w:tbl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Распределение </w:t>
      </w:r>
      <w:proofErr w:type="gramStart"/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="00AD6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класса</w:t>
      </w:r>
      <w:r w:rsidR="00AD6615"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уровням </w:t>
      </w:r>
      <w:proofErr w:type="spellStart"/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математической грамотности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745"/>
        <w:gridCol w:w="2829"/>
        <w:gridCol w:w="2811"/>
      </w:tblGrid>
      <w:tr w:rsidR="0065616F" w:rsidRPr="00E74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16F" w:rsidRDefault="0055702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16F" w:rsidRPr="002871F6" w:rsidRDefault="00557021">
            <w:pPr>
              <w:rPr>
                <w:lang w:val="ru-RU"/>
              </w:rPr>
            </w:pPr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 низким уровнем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16F" w:rsidRPr="002871F6" w:rsidRDefault="00557021">
            <w:pPr>
              <w:rPr>
                <w:lang w:val="ru-RU"/>
              </w:rPr>
            </w:pPr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 средним уровнем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16F" w:rsidRPr="002871F6" w:rsidRDefault="00557021">
            <w:pPr>
              <w:rPr>
                <w:lang w:val="ru-RU"/>
              </w:rPr>
            </w:pPr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 высоким уровнем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16F" w:rsidRDefault="00557021" w:rsidP="00AD661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16F" w:rsidRPr="00AD6615" w:rsidRDefault="00AD66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16F" w:rsidRDefault="0055702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16F" w:rsidRDefault="0055702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Доля правильных ответов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D6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D6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84"/>
        <w:gridCol w:w="2693"/>
      </w:tblGrid>
      <w:tr w:rsidR="006561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Компетенция в сфере 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правильных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ответов</w:t>
            </w:r>
            <w:proofErr w:type="spellEnd"/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Применять математические понятия, факты,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 ситуацию математически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AD66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57021">
              <w:rPr>
                <w:rFonts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Pr="002871F6" w:rsidRDefault="00557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Интерпретировать, использовать и оценивать математические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AD66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55702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6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55702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616F" w:rsidRDefault="00AD661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44</w:t>
            </w:r>
            <w:r w:rsidR="0055702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5616F" w:rsidRDefault="0055702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Трудности, которые испытали обучающиеся: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непривычный объем и разнообразие сюжетов;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необходимость возвращаться к тексту сюжетной ситуации;</w:t>
      </w:r>
    </w:p>
    <w:p w:rsidR="0065616F" w:rsidRPr="00AD6615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AD6615">
        <w:rPr>
          <w:rFonts w:hAnsi="Times New Roman" w:cs="Times New Roman"/>
          <w:color w:val="000000"/>
          <w:sz w:val="24"/>
          <w:szCs w:val="24"/>
          <w:lang w:val="ru-RU"/>
        </w:rPr>
        <w:t>недостаточный учебный опыт;</w:t>
      </w:r>
    </w:p>
    <w:p w:rsidR="0065616F" w:rsidRPr="002871F6" w:rsidRDefault="00AD6615" w:rsidP="00AD661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несформированность</w:t>
      </w:r>
      <w:proofErr w:type="spell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умений: после двух решений работа с информацией, представленной в различной форме, нахождение данных в тексте.</w:t>
      </w:r>
    </w:p>
    <w:p w:rsidR="0065616F" w:rsidRPr="00AD6615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6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Дефицитные знания:</w:t>
      </w:r>
    </w:p>
    <w:p w:rsidR="0065616F" w:rsidRPr="00AD6615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AD6615">
        <w:rPr>
          <w:rFonts w:hAnsi="Times New Roman" w:cs="Times New Roman"/>
          <w:color w:val="000000"/>
          <w:sz w:val="24"/>
          <w:szCs w:val="24"/>
          <w:lang w:val="ru-RU"/>
        </w:rPr>
        <w:t>нахождение доли, процента числа;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вычисление элементов прямоугольного треугольника, работа с величинами, вычисления с рациональными числами;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применение процентной зависимости для решения задачи;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вычисление минимального времени движения автомобиля с выбранной скоростью в реальной жизни;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запись двойного неравенства, числового и буквенного;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вычисление длины фигуры сложной формы, составленной из отрезков и дуги окружности;</w:t>
      </w:r>
    </w:p>
    <w:p w:rsidR="0065616F" w:rsidRPr="002871F6" w:rsidRDefault="00AD6615" w:rsidP="00AD661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реальные расчеты с извлечением данных из таблицы и текста.</w:t>
      </w:r>
    </w:p>
    <w:p w:rsidR="0065616F" w:rsidRPr="00AD6615" w:rsidRDefault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6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 педагогам: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На этапе перехода из начальной школы в основную стремиться обеспечить преемственность начального общего и основного общего образования в вопросах создания условий для достижения школьниками предметных и </w:t>
      </w:r>
      <w:proofErr w:type="spell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обучения.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На уроках математики (алгебры, геометрии) целесообразно использовать банк задач, предназначенных для формирования и оценки математической грамотности, а также продолжить поиски новых методов и форм обучения, актуальных при выполнении данных заданий.</w:t>
      </w:r>
    </w:p>
    <w:p w:rsidR="0065616F" w:rsidRPr="002871F6" w:rsidRDefault="00AD6615" w:rsidP="00AD661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Включение в учебный процесс </w:t>
      </w:r>
      <w:proofErr w:type="spellStart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</w:t>
      </w:r>
      <w:proofErr w:type="spellEnd"/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-ориентированных задач, предполагающих несколько способов решения, в том числе метод осознанного перебора, метод проб и ошибок, прикидку результата, а также наличие альтернативных вариантов ответов.</w:t>
      </w:r>
    </w:p>
    <w:p w:rsidR="0065616F" w:rsidRPr="002871F6" w:rsidRDefault="00AD6615" w:rsidP="00AD661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557021" w:rsidRPr="002871F6">
        <w:rPr>
          <w:rFonts w:hAnsi="Times New Roman" w:cs="Times New Roman"/>
          <w:color w:val="000000"/>
          <w:sz w:val="24"/>
          <w:szCs w:val="24"/>
          <w:lang w:val="ru-RU"/>
        </w:rPr>
        <w:t>При подготовке к уроку по математике необходимо подбирать задания по использованию всех данных по условию задачи, по переходу от одной единицы в другую, деление с остатком и округление результатов.</w:t>
      </w:r>
    </w:p>
    <w:p w:rsidR="0065616F" w:rsidRPr="00557021" w:rsidRDefault="0055702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7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Читательская грамотность</w:t>
      </w:r>
    </w:p>
    <w:p w:rsidR="00557021" w:rsidRDefault="00AD6615" w:rsidP="00557021">
      <w:pPr>
        <w:rPr>
          <w:sz w:val="24"/>
          <w:szCs w:val="24"/>
          <w:lang w:val="ru-RU"/>
        </w:rPr>
      </w:pPr>
      <w:r w:rsidRPr="00557021">
        <w:rPr>
          <w:sz w:val="24"/>
          <w:szCs w:val="24"/>
          <w:lang w:val="ru-RU"/>
        </w:rPr>
        <w:t xml:space="preserve">Цель проведения диагностической работы по ЧГ в 8 классе - выявить умения, связанные как с пониманием прочитанного, так и развитием способности применять полученную в процессе чтения информацию в разных ситуациях, в том числе нестандартных. Кроме умений на осмысление и оценку информации, в диагностическую работу добавлены умения обнаруживать и устранять противоречия, критически оценивать информацию, применять полученную информацию при решении широкого круга задач. Результаты диагностики представлены в таблице: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1"/>
        <w:gridCol w:w="1444"/>
        <w:gridCol w:w="1016"/>
        <w:gridCol w:w="1669"/>
        <w:gridCol w:w="1041"/>
        <w:gridCol w:w="1411"/>
        <w:gridCol w:w="1041"/>
      </w:tblGrid>
      <w:tr w:rsidR="00557021" w:rsidTr="00557021">
        <w:tc>
          <w:tcPr>
            <w:tcW w:w="1320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Количество учащихся, участвующих в диагностике ЧГ</w:t>
            </w:r>
          </w:p>
        </w:tc>
        <w:tc>
          <w:tcPr>
            <w:tcW w:w="1320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 xml:space="preserve">С заданиями не справились, кол-во </w:t>
            </w:r>
          </w:p>
        </w:tc>
        <w:tc>
          <w:tcPr>
            <w:tcW w:w="1320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0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Преодолели минимальную границу, кол</w:t>
            </w:r>
            <w:r>
              <w:rPr>
                <w:sz w:val="24"/>
                <w:szCs w:val="24"/>
                <w:lang w:val="ru-RU"/>
              </w:rPr>
              <w:t>-</w:t>
            </w:r>
            <w:r w:rsidRPr="00557021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1321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1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Выполнили задания на высоком уровне, кол-во</w:t>
            </w:r>
          </w:p>
        </w:tc>
        <w:tc>
          <w:tcPr>
            <w:tcW w:w="1321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(%)</w:t>
            </w:r>
          </w:p>
        </w:tc>
      </w:tr>
      <w:tr w:rsidR="00557021" w:rsidTr="00557021">
        <w:tc>
          <w:tcPr>
            <w:tcW w:w="1320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320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0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0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1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66,7</w:t>
            </w:r>
          </w:p>
        </w:tc>
        <w:tc>
          <w:tcPr>
            <w:tcW w:w="1321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1" w:type="dxa"/>
          </w:tcPr>
          <w:p w:rsidR="00557021" w:rsidRDefault="00557021" w:rsidP="005570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33,3</w:t>
            </w:r>
          </w:p>
        </w:tc>
      </w:tr>
    </w:tbl>
    <w:p w:rsidR="00AD6615" w:rsidRPr="00557021" w:rsidRDefault="00AD6615" w:rsidP="00557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021">
        <w:rPr>
          <w:sz w:val="24"/>
          <w:szCs w:val="24"/>
          <w:lang w:val="ru-RU"/>
        </w:rPr>
        <w:t>Учащиеся справились с заданиями 1 – 5, но с 6 заданием творческо</w:t>
      </w:r>
      <w:r w:rsidR="00557021">
        <w:rPr>
          <w:sz w:val="24"/>
          <w:szCs w:val="24"/>
          <w:lang w:val="ru-RU"/>
        </w:rPr>
        <w:t>го характера справились только 4</w:t>
      </w:r>
      <w:r w:rsidRPr="00557021">
        <w:rPr>
          <w:sz w:val="24"/>
          <w:szCs w:val="24"/>
          <w:lang w:val="ru-RU"/>
        </w:rPr>
        <w:t xml:space="preserve"> ученика. </w:t>
      </w:r>
      <w:proofErr w:type="gramStart"/>
      <w:r w:rsidR="00557021">
        <w:rPr>
          <w:sz w:val="24"/>
          <w:szCs w:val="24"/>
          <w:lang w:val="ru-RU"/>
        </w:rPr>
        <w:t xml:space="preserve">Учителю русского языка </w:t>
      </w:r>
      <w:proofErr w:type="spellStart"/>
      <w:r w:rsidR="00557021">
        <w:rPr>
          <w:sz w:val="24"/>
          <w:szCs w:val="24"/>
          <w:lang w:val="ru-RU"/>
        </w:rPr>
        <w:t>Коковиной</w:t>
      </w:r>
      <w:proofErr w:type="spellEnd"/>
      <w:r w:rsidR="00557021">
        <w:rPr>
          <w:sz w:val="24"/>
          <w:szCs w:val="24"/>
          <w:lang w:val="ru-RU"/>
        </w:rPr>
        <w:t xml:space="preserve"> И.В</w:t>
      </w:r>
      <w:r w:rsidRPr="00557021">
        <w:rPr>
          <w:sz w:val="24"/>
          <w:szCs w:val="24"/>
          <w:lang w:val="ru-RU"/>
        </w:rPr>
        <w:t>. рекомендовано оптимизировать методическую работу по формированию навыка смыслового чтения и работы с текстом обучающихся; особое внимание в процессе обучения уделять формированию умений, связанных с информационной обработкой текста, а именно: извлечение информации из текста; интерпретация текстов различных источников информации; перенос информации из одной формы в другую;</w:t>
      </w:r>
      <w:proofErr w:type="gramEnd"/>
      <w:r w:rsidRPr="00557021">
        <w:rPr>
          <w:sz w:val="24"/>
          <w:szCs w:val="24"/>
          <w:lang w:val="ru-RU"/>
        </w:rPr>
        <w:t xml:space="preserve"> рефлексия и оценка прочитанной информации. </w:t>
      </w:r>
      <w:proofErr w:type="gramStart"/>
      <w:r w:rsidRPr="00557021">
        <w:rPr>
          <w:sz w:val="24"/>
          <w:szCs w:val="24"/>
          <w:lang w:val="ru-RU"/>
        </w:rPr>
        <w:t>А также усилить работу с обучающимися по расширению их словарного запаса, работать над заданиями творческого характера.</w:t>
      </w:r>
      <w:proofErr w:type="gramEnd"/>
      <w:r w:rsidRPr="00557021">
        <w:rPr>
          <w:sz w:val="24"/>
          <w:szCs w:val="24"/>
          <w:lang w:val="ru-RU"/>
        </w:rPr>
        <w:t xml:space="preserve"> На уроках русского языка и литературы работать над пониманием каждого слова текста (лексическая работа), использовать </w:t>
      </w:r>
      <w:proofErr w:type="spellStart"/>
      <w:r w:rsidRPr="00557021">
        <w:rPr>
          <w:sz w:val="24"/>
          <w:szCs w:val="24"/>
          <w:lang w:val="ru-RU"/>
        </w:rPr>
        <w:t>компетентностно</w:t>
      </w:r>
      <w:proofErr w:type="spellEnd"/>
      <w:r w:rsidR="00557021">
        <w:rPr>
          <w:sz w:val="24"/>
          <w:szCs w:val="24"/>
          <w:lang w:val="ru-RU"/>
        </w:rPr>
        <w:t xml:space="preserve"> - </w:t>
      </w:r>
      <w:r w:rsidRPr="00557021">
        <w:rPr>
          <w:sz w:val="24"/>
          <w:szCs w:val="24"/>
          <w:lang w:val="ru-RU"/>
        </w:rPr>
        <w:t>ориентированные задания, способствующие развитию умений анализировать содержание текста, увязывать информацию с реальными жизненными ситуациями; аргументировать свою точку зрения.</w:t>
      </w:r>
    </w:p>
    <w:p w:rsidR="0065616F" w:rsidRPr="002871F6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proofErr w:type="gramStart"/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Естественно-научная</w:t>
      </w:r>
      <w:proofErr w:type="gramEnd"/>
      <w:r w:rsidRPr="0028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грамотность</w:t>
      </w:r>
    </w:p>
    <w:p w:rsidR="00557021" w:rsidRDefault="00557021" w:rsidP="00557021">
      <w:pPr>
        <w:jc w:val="both"/>
        <w:rPr>
          <w:lang w:val="ru-RU"/>
        </w:rPr>
      </w:pPr>
      <w:r w:rsidRPr="00557021">
        <w:rPr>
          <w:lang w:val="ru-RU"/>
        </w:rPr>
        <w:t xml:space="preserve">В диагностике ЕНГ приняли участие 12 </w:t>
      </w:r>
      <w:proofErr w:type="gramStart"/>
      <w:r w:rsidRPr="00557021">
        <w:rPr>
          <w:lang w:val="ru-RU"/>
        </w:rPr>
        <w:t>обучающихся</w:t>
      </w:r>
      <w:proofErr w:type="gramEnd"/>
      <w:r w:rsidRPr="00557021">
        <w:rPr>
          <w:lang w:val="ru-RU"/>
        </w:rPr>
        <w:t xml:space="preserve"> 8 класса. Данная работа являлась </w:t>
      </w:r>
      <w:proofErr w:type="spellStart"/>
      <w:r w:rsidRPr="00557021">
        <w:rPr>
          <w:lang w:val="ru-RU"/>
        </w:rPr>
        <w:t>метапредметной</w:t>
      </w:r>
      <w:proofErr w:type="spellEnd"/>
      <w:r w:rsidRPr="00557021">
        <w:rPr>
          <w:lang w:val="ru-RU"/>
        </w:rPr>
        <w:t xml:space="preserve">, где ученикам были предложены задания по химии, физике и биологии. </w:t>
      </w:r>
    </w:p>
    <w:p w:rsidR="00557021" w:rsidRPr="00557021" w:rsidRDefault="00557021" w:rsidP="00557021">
      <w:pPr>
        <w:jc w:val="both"/>
        <w:rPr>
          <w:lang w:val="ru-RU"/>
        </w:rPr>
      </w:pPr>
      <w:r w:rsidRPr="00557021">
        <w:rPr>
          <w:lang w:val="ru-RU"/>
        </w:rPr>
        <w:t>Результаты диагностики представлены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1"/>
        <w:gridCol w:w="1444"/>
        <w:gridCol w:w="1024"/>
        <w:gridCol w:w="1669"/>
        <w:gridCol w:w="1025"/>
        <w:gridCol w:w="1411"/>
        <w:gridCol w:w="1049"/>
      </w:tblGrid>
      <w:tr w:rsidR="00557021" w:rsidTr="0048712E">
        <w:tc>
          <w:tcPr>
            <w:tcW w:w="1320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Количество учащихся, участвующих в диагностике ЧГ</w:t>
            </w:r>
          </w:p>
        </w:tc>
        <w:tc>
          <w:tcPr>
            <w:tcW w:w="1320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 xml:space="preserve">С заданиями не справились, кол-во </w:t>
            </w:r>
          </w:p>
        </w:tc>
        <w:tc>
          <w:tcPr>
            <w:tcW w:w="1320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0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Преодолели минимальную границу, кол</w:t>
            </w:r>
            <w:r>
              <w:rPr>
                <w:sz w:val="24"/>
                <w:szCs w:val="24"/>
                <w:lang w:val="ru-RU"/>
              </w:rPr>
              <w:t>-</w:t>
            </w:r>
            <w:r w:rsidRPr="00557021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1321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1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Выполнили задания на высоком уровне, кол-во</w:t>
            </w:r>
          </w:p>
        </w:tc>
        <w:tc>
          <w:tcPr>
            <w:tcW w:w="1321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 w:rsidRPr="00557021">
              <w:rPr>
                <w:sz w:val="24"/>
                <w:szCs w:val="24"/>
                <w:lang w:val="ru-RU"/>
              </w:rPr>
              <w:t>(%)</w:t>
            </w:r>
          </w:p>
        </w:tc>
      </w:tr>
      <w:tr w:rsidR="00557021" w:rsidTr="0048712E">
        <w:tc>
          <w:tcPr>
            <w:tcW w:w="1320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320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0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8,3</w:t>
            </w:r>
          </w:p>
        </w:tc>
        <w:tc>
          <w:tcPr>
            <w:tcW w:w="1320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21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321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1" w:type="dxa"/>
          </w:tcPr>
          <w:p w:rsidR="00557021" w:rsidRDefault="00557021" w:rsidP="004871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16,7</w:t>
            </w:r>
          </w:p>
        </w:tc>
      </w:tr>
    </w:tbl>
    <w:p w:rsidR="00557021" w:rsidRPr="00557021" w:rsidRDefault="00557021" w:rsidP="0055702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lang w:val="ru-RU"/>
        </w:rPr>
        <w:t xml:space="preserve">С заданием не справился 1 человек. </w:t>
      </w:r>
      <w:r w:rsidRPr="00557021">
        <w:rPr>
          <w:lang w:val="ru-RU"/>
        </w:rPr>
        <w:t>Преодолели минимальну</w:t>
      </w:r>
      <w:r>
        <w:rPr>
          <w:lang w:val="ru-RU"/>
        </w:rPr>
        <w:t>ю границу выполнения заданий - 9 учащих</w:t>
      </w:r>
      <w:r w:rsidRPr="00557021">
        <w:rPr>
          <w:lang w:val="ru-RU"/>
        </w:rPr>
        <w:t>ся. Выполняли задание на высоком ур</w:t>
      </w:r>
      <w:r>
        <w:rPr>
          <w:lang w:val="ru-RU"/>
        </w:rPr>
        <w:t>овне - 2 учащихся</w:t>
      </w:r>
      <w:r w:rsidRPr="00557021">
        <w:rPr>
          <w:lang w:val="ru-RU"/>
        </w:rPr>
        <w:t xml:space="preserve">. Наиболее трудными для </w:t>
      </w:r>
      <w:proofErr w:type="gramStart"/>
      <w:r w:rsidRPr="00557021">
        <w:rPr>
          <w:lang w:val="ru-RU"/>
        </w:rPr>
        <w:t>обучающихся</w:t>
      </w:r>
      <w:proofErr w:type="gramEnd"/>
      <w:r w:rsidRPr="00557021">
        <w:rPr>
          <w:lang w:val="ru-RU"/>
        </w:rPr>
        <w:t xml:space="preserve"> оказались</w:t>
      </w:r>
      <w:r>
        <w:rPr>
          <w:lang w:val="ru-RU"/>
        </w:rPr>
        <w:t xml:space="preserve"> задания 4.2, 4.3 - выполнили 16,7 % обучающихся (2 </w:t>
      </w:r>
      <w:r w:rsidRPr="00557021">
        <w:rPr>
          <w:lang w:val="ru-RU"/>
        </w:rPr>
        <w:t>чел</w:t>
      </w:r>
      <w:r>
        <w:rPr>
          <w:lang w:val="ru-RU"/>
        </w:rPr>
        <w:t>овека</w:t>
      </w:r>
      <w:r w:rsidRPr="00557021">
        <w:rPr>
          <w:lang w:val="ru-RU"/>
        </w:rPr>
        <w:t>)</w:t>
      </w:r>
      <w:r>
        <w:rPr>
          <w:lang w:val="ru-RU"/>
        </w:rPr>
        <w:t>.</w:t>
      </w:r>
      <w:r w:rsidRPr="00557021">
        <w:rPr>
          <w:lang w:val="ru-RU"/>
        </w:rPr>
        <w:t xml:space="preserve"> Учителям школы</w:t>
      </w:r>
      <w:proofErr w:type="gramStart"/>
      <w:r w:rsidRPr="00557021">
        <w:rPr>
          <w:lang w:val="ru-RU"/>
        </w:rPr>
        <w:t>.</w:t>
      </w:r>
      <w:proofErr w:type="gramEnd"/>
      <w:r w:rsidRPr="00557021">
        <w:rPr>
          <w:lang w:val="ru-RU"/>
        </w:rPr>
        <w:t xml:space="preserve"> </w:t>
      </w:r>
      <w:proofErr w:type="gramStart"/>
      <w:r w:rsidRPr="00557021">
        <w:rPr>
          <w:lang w:val="ru-RU"/>
        </w:rPr>
        <w:t>р</w:t>
      </w:r>
      <w:proofErr w:type="gramEnd"/>
      <w:r w:rsidRPr="00557021">
        <w:rPr>
          <w:lang w:val="ru-RU"/>
        </w:rPr>
        <w:t xml:space="preserve">екомендовано увеличить долю заданий, направленных на развитие ЕНГ и компенсацию </w:t>
      </w:r>
      <w:proofErr w:type="spellStart"/>
      <w:r w:rsidRPr="00557021">
        <w:rPr>
          <w:lang w:val="ru-RU"/>
        </w:rPr>
        <w:t>метапредметных</w:t>
      </w:r>
      <w:proofErr w:type="spellEnd"/>
      <w:r w:rsidRPr="00557021">
        <w:rPr>
          <w:lang w:val="ru-RU"/>
        </w:rPr>
        <w:t xml:space="preserve"> дефицитов.</w:t>
      </w:r>
    </w:p>
    <w:p w:rsidR="00557021" w:rsidRDefault="0055702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5616F" w:rsidRPr="00557021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65616F" w:rsidRPr="002871F6" w:rsidRDefault="00557021" w:rsidP="00557021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математической грамотности показали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16,7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, средний уровень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%, высокий уровень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33,3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%.</w:t>
      </w:r>
    </w:p>
    <w:p w:rsidR="0065616F" w:rsidRPr="002871F6" w:rsidRDefault="00557021" w:rsidP="00557021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Низкий уровень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читательской грамотности показали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, средний уровень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66,7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%, высокий уровень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33,3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%.</w:t>
      </w:r>
    </w:p>
    <w:p w:rsidR="0065616F" w:rsidRPr="002871F6" w:rsidRDefault="00557021" w:rsidP="00557021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Низкий уровень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естественно-научной грамотности показали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8,3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, средний уровень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5%, высокий уровень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16,7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%.</w:t>
      </w:r>
    </w:p>
    <w:p w:rsidR="0065616F" w:rsidRPr="002871F6" w:rsidRDefault="00557021" w:rsidP="00557021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Основная проблема, выявленная по результатам диагностики, – формальные знания: обучающиеся не могут грамотно пользоваться имеющимися у них знаниями.</w:t>
      </w:r>
    </w:p>
    <w:p w:rsidR="0065616F" w:rsidRPr="002871F6" w:rsidRDefault="00557021" w:rsidP="00557021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Обучающиеся не укладываются во временные рамки диагностики (не сформирован навык распределения времени).</w:t>
      </w:r>
    </w:p>
    <w:p w:rsidR="0065616F" w:rsidRPr="002871F6" w:rsidRDefault="00557021" w:rsidP="00557021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Выявлена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несформированность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умения читать и интерпретировать тексты. Ошибки учеников при выполнении заданий, в которых требовалось найти информацию в явном виде, связаны в первую очередь с неумением вдумчиво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текст. Это вынуждало их постоянно обращаться к тексту в поисках ответа на заданный вопрос.</w:t>
      </w:r>
    </w:p>
    <w:p w:rsidR="0065616F" w:rsidRPr="00557021" w:rsidRDefault="00557021" w:rsidP="0055702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показали низкую долю выполнения заданий, связанных с практическим применением информации из текста. </w:t>
      </w:r>
      <w:r w:rsidRPr="00557021">
        <w:rPr>
          <w:rFonts w:hAnsi="Times New Roman" w:cs="Times New Roman"/>
          <w:color w:val="000000"/>
          <w:sz w:val="24"/>
          <w:szCs w:val="24"/>
          <w:lang w:val="ru-RU"/>
        </w:rPr>
        <w:t>Это показывает, что школьники не обладают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021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021">
        <w:rPr>
          <w:rFonts w:hAnsi="Times New Roman" w:cs="Times New Roman"/>
          <w:color w:val="000000"/>
          <w:sz w:val="24"/>
          <w:szCs w:val="24"/>
          <w:lang w:val="ru-RU"/>
        </w:rPr>
        <w:t>выделить существенное.</w:t>
      </w:r>
    </w:p>
    <w:p w:rsidR="0065616F" w:rsidRPr="00557021" w:rsidRDefault="00557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1. Замдиректора 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О.М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1.1.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30.11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на основе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результатов диагностики функциональной грамотности обозначить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проблемы по каждому классу: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выявить причины затруднений и наметить пути оказания педагогической помощи.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1.2. Представить итоги анализа на педагогическом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совете.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1.3. Разработать план работы по повышению уровня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 Включить вопросы формирования функциональной грамотности в систему методической работы педагогического коллектива.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внутришкольное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повышение квалификации педагогов, направленное на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грамотности).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1.6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. Выявить педагогов школы, которые успешно применяют методы, приемы формирования отдельных видов функциональной грамотности, и организовать мастер-классы, открытые уроки, направленные на 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внутришкольное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повышение квалификации в области формирования и развития читательской,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, математической грамотности.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1.7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 Проконтролировать разработку рабочих программ отдельных предметов в плане включения в содержание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-ориентированных задач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и тем, способствующих формированию функциональной грамотности.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1.8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 Проконтролировать разработку рабочих программ внеурочной деятельности в плане их направленности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надпредметной</w:t>
      </w:r>
      <w:proofErr w:type="spell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сферы, включающей ключевые компетенции, соответствующие формированию функциональной грамотности.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 Учителям-предметникам: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.1. Проанализировать достижения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каждому виду функциональной грамотности (читательской, естественно-научной, математической).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.2.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проектировании 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программ внеурочной деятельности предусмотреть их направленность на формирование функциональной грамотности.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.3. Организовывать проектную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обучающихся с позиции формирования отдельных видов функциональной грамотности.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.4. Формировать навыки работы с текстом на уроках любой предметной направленности.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.5. На уроках и во внеурочной деятельности рассмотреть возможность организации работы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графической информацией, в частности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по самостоятельному переводу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текстовой информации </w:t>
      </w:r>
      <w:proofErr w:type="gramStart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графическую и наоборот.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.6. Использовать практики развивающего обучения.</w:t>
      </w:r>
    </w:p>
    <w:p w:rsidR="0065616F" w:rsidRPr="002871F6" w:rsidRDefault="00557021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>Исполнитель: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1F6">
        <w:rPr>
          <w:rFonts w:hAnsi="Times New Roman" w:cs="Times New Roman"/>
          <w:color w:val="000000"/>
          <w:sz w:val="24"/>
          <w:szCs w:val="24"/>
          <w:lang w:val="ru-RU"/>
        </w:rPr>
        <w:t xml:space="preserve">замдиректора 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О.М.</w:t>
      </w:r>
    </w:p>
    <w:p w:rsidR="0065616F" w:rsidRPr="00557021" w:rsidRDefault="0065616F" w:rsidP="005570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5616F" w:rsidRPr="0055702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3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26D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85E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D2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C2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96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6646A"/>
    <w:multiLevelType w:val="hybridMultilevel"/>
    <w:tmpl w:val="EA4C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48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E6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40C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A59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B6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53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922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049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871F6"/>
    <w:rsid w:val="002D33B1"/>
    <w:rsid w:val="002D3591"/>
    <w:rsid w:val="003514A0"/>
    <w:rsid w:val="004F7E17"/>
    <w:rsid w:val="00557021"/>
    <w:rsid w:val="005A05CE"/>
    <w:rsid w:val="00653AF6"/>
    <w:rsid w:val="0065616F"/>
    <w:rsid w:val="00AD6615"/>
    <w:rsid w:val="00B73A5A"/>
    <w:rsid w:val="00E438A1"/>
    <w:rsid w:val="00E74B3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6615"/>
    <w:pPr>
      <w:ind w:left="720"/>
      <w:contextualSpacing/>
    </w:pPr>
  </w:style>
  <w:style w:type="table" w:styleId="a4">
    <w:name w:val="Table Grid"/>
    <w:basedOn w:val="a1"/>
    <w:uiPriority w:val="59"/>
    <w:rsid w:val="005570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6615"/>
    <w:pPr>
      <w:ind w:left="720"/>
      <w:contextualSpacing/>
    </w:pPr>
  </w:style>
  <w:style w:type="table" w:styleId="a4">
    <w:name w:val="Table Grid"/>
    <w:basedOn w:val="a1"/>
    <w:uiPriority w:val="59"/>
    <w:rsid w:val="005570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Оля</cp:lastModifiedBy>
  <cp:revision>5</cp:revision>
  <dcterms:created xsi:type="dcterms:W3CDTF">2011-11-02T04:15:00Z</dcterms:created>
  <dcterms:modified xsi:type="dcterms:W3CDTF">2022-11-28T07:36:00Z</dcterms:modified>
</cp:coreProperties>
</file>