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B7" w:rsidRPr="00374A77" w:rsidRDefault="00044BB7" w:rsidP="00044BB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74A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Справка по итогам диагностики функциональной грамотности</w:t>
      </w:r>
    </w:p>
    <w:p w:rsidR="003323AF" w:rsidRPr="00374A77" w:rsidRDefault="00374A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Информация о диагностиках функциональной грамотности в 2025/26</w:t>
      </w: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95"/>
        <w:gridCol w:w="2839"/>
        <w:gridCol w:w="860"/>
        <w:gridCol w:w="1417"/>
      </w:tblGrid>
      <w:tr w:rsidR="003323AF" w:rsidRPr="00374A77" w:rsidTr="007E4F98"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3AF" w:rsidRPr="00374A77" w:rsidRDefault="00374A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74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74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диагностики</w:t>
            </w:r>
            <w:proofErr w:type="spellEnd"/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3AF" w:rsidRPr="00374A77" w:rsidRDefault="00374A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Проверяемые направления ФГ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3AF" w:rsidRPr="00374A77" w:rsidRDefault="00374A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23AF" w:rsidRPr="00374A77" w:rsidRDefault="00374A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4A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диагностики</w:t>
            </w:r>
          </w:p>
        </w:tc>
      </w:tr>
      <w:tr w:rsidR="003323AF" w:rsidRPr="00374A77" w:rsidTr="007E4F98"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3AF" w:rsidRPr="00374A77" w:rsidRDefault="00374A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4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 диагностическая работа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3AF" w:rsidRPr="00374A77" w:rsidRDefault="0037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3AF" w:rsidRPr="007E4F98" w:rsidRDefault="007E4F9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3AF" w:rsidRPr="008B31F8" w:rsidRDefault="008B31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22.01.2026</w:t>
            </w:r>
          </w:p>
        </w:tc>
      </w:tr>
      <w:tr w:rsidR="003323AF" w:rsidRPr="00B33DE3" w:rsidTr="007E4F98"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3AF" w:rsidRPr="00374A77" w:rsidRDefault="00374A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A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Письменная работа на </w:t>
            </w:r>
            <w:proofErr w:type="spellStart"/>
            <w:r w:rsidRPr="00374A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374A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3AF" w:rsidRPr="00374A77" w:rsidRDefault="00374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Читательская</w:t>
            </w:r>
            <w:proofErr w:type="spellEnd"/>
            <w:r w:rsidRPr="00374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3AF" w:rsidRPr="00B33DE3" w:rsidRDefault="00B33DE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C946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3AF" w:rsidRPr="00B33DE3" w:rsidRDefault="008B31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15.01.2026</w:t>
            </w:r>
          </w:p>
        </w:tc>
      </w:tr>
      <w:tr w:rsidR="008B31F8" w:rsidRPr="008B31F8" w:rsidTr="007E4F98"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1F8" w:rsidRPr="00374A77" w:rsidRDefault="008B31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A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Письменная работа на </w:t>
            </w:r>
            <w:proofErr w:type="spellStart"/>
            <w:r w:rsidRPr="00374A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374A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1F8" w:rsidRPr="008B31F8" w:rsidRDefault="008B31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Читательская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1F8" w:rsidRDefault="008B31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1F8" w:rsidRPr="00B33DE3" w:rsidRDefault="008B31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16.01.2026</w:t>
            </w:r>
          </w:p>
        </w:tc>
      </w:tr>
      <w:tr w:rsidR="003323AF" w:rsidRPr="00B33DE3" w:rsidTr="007E4F98"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3AF" w:rsidRPr="00374A77" w:rsidRDefault="00374A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A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в сочетании с письменной компьютеризованной частью.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3AF" w:rsidRPr="00B33DE3" w:rsidRDefault="00374A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D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3AF" w:rsidRPr="00B33DE3" w:rsidRDefault="008B31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3AF" w:rsidRPr="00B33DE3" w:rsidRDefault="008B31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</w:tr>
      <w:tr w:rsidR="008B31F8" w:rsidRPr="008B31F8" w:rsidTr="007E4F98">
        <w:tc>
          <w:tcPr>
            <w:tcW w:w="3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1F8" w:rsidRPr="00374A77" w:rsidRDefault="008B31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74A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в сочетании с письменной компьютеризованной частью.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1F8" w:rsidRPr="00B33DE3" w:rsidRDefault="008B31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1F8" w:rsidRDefault="008B31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31F8" w:rsidRPr="00B33DE3" w:rsidRDefault="008B31F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29.01.2026</w:t>
            </w:r>
          </w:p>
        </w:tc>
      </w:tr>
    </w:tbl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Комплексная диагностическая работа для проверки математической грамотности</w:t>
      </w:r>
      <w:bookmarkStart w:id="0" w:name="_GoBack"/>
      <w:bookmarkEnd w:id="0"/>
    </w:p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диагностики: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выявление уровня </w:t>
      </w:r>
      <w:proofErr w:type="spellStart"/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математической грамотности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-х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классов.</w:t>
      </w:r>
    </w:p>
    <w:p w:rsidR="007E4F98" w:rsidRPr="00E51DC7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диагностики:</w:t>
      </w:r>
    </w:p>
    <w:p w:rsidR="007E4F98" w:rsidRPr="002808D6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="007E4F98">
        <w:rPr>
          <w:rFonts w:hAnsi="Times New Roman" w:cs="Times New Roman"/>
          <w:color w:val="000000"/>
          <w:sz w:val="24"/>
          <w:szCs w:val="24"/>
        </w:rPr>
        <w:t> 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7E4F98">
        <w:rPr>
          <w:rFonts w:hAnsi="Times New Roman" w:cs="Times New Roman"/>
          <w:color w:val="000000"/>
          <w:sz w:val="24"/>
          <w:szCs w:val="24"/>
        </w:rPr>
        <w:t> 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об уровне </w:t>
      </w:r>
      <w:proofErr w:type="spellStart"/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математической грамотности учеников </w:t>
      </w:r>
      <w:r w:rsidR="007E4F98">
        <w:rPr>
          <w:rFonts w:hAnsi="Times New Roman" w:cs="Times New Roman"/>
          <w:color w:val="000000"/>
          <w:sz w:val="24"/>
          <w:szCs w:val="24"/>
          <w:lang w:val="ru-RU"/>
        </w:rPr>
        <w:t>9-го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7E4F9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F98" w:rsidRPr="002808D6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выявление затруднений и </w:t>
      </w:r>
      <w:proofErr w:type="gramStart"/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дефицитов</w:t>
      </w:r>
      <w:proofErr w:type="gramEnd"/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</w:t>
      </w:r>
      <w:r w:rsidR="007E4F98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E4F98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7E4F98">
        <w:rPr>
          <w:rFonts w:hAnsi="Times New Roman" w:cs="Times New Roman"/>
          <w:color w:val="000000"/>
          <w:sz w:val="24"/>
          <w:szCs w:val="24"/>
        </w:rPr>
        <w:t> 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="007E4F9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, возникающих в процессе решения задач на оценку математической грамотности;</w:t>
      </w:r>
    </w:p>
    <w:p w:rsidR="007E4F98" w:rsidRPr="002808D6" w:rsidRDefault="00E51DC7" w:rsidP="00E51DC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="007E4F98">
        <w:rPr>
          <w:rFonts w:hAnsi="Times New Roman" w:cs="Times New Roman"/>
          <w:color w:val="000000"/>
          <w:sz w:val="24"/>
          <w:szCs w:val="24"/>
        </w:rPr>
        <w:t> 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="007E4F98">
        <w:rPr>
          <w:rFonts w:hAnsi="Times New Roman" w:cs="Times New Roman"/>
          <w:color w:val="000000"/>
          <w:sz w:val="24"/>
          <w:szCs w:val="24"/>
        </w:rPr>
        <w:t> 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развития и</w:t>
      </w:r>
      <w:r w:rsidR="007E4F98">
        <w:rPr>
          <w:rFonts w:hAnsi="Times New Roman" w:cs="Times New Roman"/>
          <w:color w:val="000000"/>
          <w:sz w:val="24"/>
          <w:szCs w:val="24"/>
        </w:rPr>
        <w:t> 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повышения качества образования в </w:t>
      </w:r>
      <w:r w:rsidR="007E4F98">
        <w:rPr>
          <w:rFonts w:hAnsi="Times New Roman" w:cs="Times New Roman"/>
          <w:color w:val="000000"/>
          <w:sz w:val="24"/>
          <w:szCs w:val="24"/>
          <w:lang w:val="ru-RU"/>
        </w:rPr>
        <w:t>ЧОУ «Перфект-гимназии» г. Уссурийска</w:t>
      </w:r>
    </w:p>
    <w:p w:rsidR="007E4F98" w:rsidRPr="00AE698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Формат проведения диагностики:</w:t>
      </w:r>
      <w:r w:rsidRPr="007E4F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Количество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 в классе</w:t>
      </w: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13.</w:t>
      </w:r>
    </w:p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Общее количество обучающихся, принявших участие: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11.</w:t>
      </w:r>
    </w:p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Обоснование проведения диагностики: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диагностика уровня </w:t>
      </w:r>
      <w:proofErr w:type="spellStart"/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математической грамотности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9-го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ЧОУ «Перфект-гимназии» г. Уссурийска 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приказом директора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ЧОУ «Перфект-гимназии»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«О проведении диагностик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уровня </w:t>
      </w:r>
      <w:proofErr w:type="spellStart"/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функциональной грамотности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ЧОУ «Перфект-гимназии»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Инструментарий диагностики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 на материалах международного исследования </w:t>
      </w:r>
      <w:r>
        <w:rPr>
          <w:rFonts w:hAnsi="Times New Roman" w:cs="Times New Roman"/>
          <w:color w:val="000000"/>
          <w:sz w:val="24"/>
          <w:szCs w:val="24"/>
        </w:rPr>
        <w:t>PISA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(концептуальные рамки, примеры заданий и результаты выполнения заданий российскими обучающимися). </w:t>
      </w:r>
    </w:p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Диагностика позволила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оценить компетенции обучающихся в сфере математической грамотности.</w:t>
      </w:r>
    </w:p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 диагностической работы</w:t>
      </w:r>
    </w:p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Примерное распределение вопросов заданий по содержательным областям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7"/>
        <w:gridCol w:w="4934"/>
      </w:tblGrid>
      <w:tr w:rsidR="007E4F98" w:rsidTr="007E4F98">
        <w:trPr>
          <w:trHeight w:val="478"/>
        </w:trPr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работе</w:t>
            </w:r>
            <w:proofErr w:type="spellEnd"/>
          </w:p>
        </w:tc>
      </w:tr>
      <w:tr w:rsidR="007E4F98" w:rsidTr="007E4F98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Неопределенность и данные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E4F98" w:rsidTr="007E4F98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Пространство и форма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E4F98" w:rsidTr="007E4F98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 и зависимости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E4F98" w:rsidTr="007E4F98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E4F98" w:rsidTr="007E4F98"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Примерное распределение заданий по </w:t>
      </w:r>
      <w:proofErr w:type="spellStart"/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компетентностным</w:t>
      </w:r>
      <w:proofErr w:type="spellEnd"/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областям</w:t>
      </w:r>
    </w:p>
    <w:p w:rsidR="007E4F98" w:rsidRPr="00AE698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E69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 сложности заданий</w:t>
      </w:r>
    </w:p>
    <w:p w:rsidR="007E4F98" w:rsidRDefault="007E4F98" w:rsidP="007E4F98">
      <w:pPr>
        <w:rPr>
          <w:rFonts w:hAnsi="Times New Roman" w:cs="Times New Roman"/>
          <w:color w:val="000000"/>
          <w:sz w:val="24"/>
          <w:szCs w:val="24"/>
        </w:rPr>
      </w:pP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В работу входят задания трех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уровней сложности: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низкий, средний, высокий.</w:t>
      </w:r>
      <w:r w:rsidRPr="002808D6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сложности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9"/>
        <w:gridCol w:w="3972"/>
      </w:tblGrid>
      <w:tr w:rsidR="007E4F98" w:rsidTr="007E4F98">
        <w:tc>
          <w:tcPr>
            <w:tcW w:w="29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сложности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работе</w:t>
            </w:r>
            <w:proofErr w:type="spellEnd"/>
          </w:p>
        </w:tc>
      </w:tr>
      <w:tr w:rsidR="007E4F98" w:rsidTr="007E4F98">
        <w:tc>
          <w:tcPr>
            <w:tcW w:w="29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Вариант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7E4F98" w:rsidTr="007E4F9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7E4F98" w:rsidTr="007E4F9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E4F98" w:rsidTr="007E4F9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Повышенный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E4F98" w:rsidTr="007E4F98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7E4F98" w:rsidRDefault="007E4F98" w:rsidP="007E4F9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Типы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заданий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форме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ответов</w:t>
      </w:r>
      <w:proofErr w:type="spellEnd"/>
    </w:p>
    <w:p w:rsidR="007E4F98" w:rsidRDefault="007E4F98" w:rsidP="007E4F9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типы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E4F98" w:rsidRPr="002808D6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с выбором ответ</w:t>
      </w:r>
      <w:r w:rsidR="007E4F9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F98" w:rsidRPr="002808D6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кратким ответом;</w:t>
      </w:r>
    </w:p>
    <w:p w:rsidR="007E4F98" w:rsidRPr="002808D6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>
        <w:rPr>
          <w:rFonts w:hAnsi="Times New Roman" w:cs="Times New Roman"/>
          <w:color w:val="000000"/>
          <w:sz w:val="24"/>
          <w:szCs w:val="24"/>
          <w:lang w:val="ru-RU"/>
        </w:rPr>
        <w:t>на установление соответствия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E4F98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7E4F98">
        <w:rPr>
          <w:rFonts w:hAnsi="Times New Roman" w:cs="Times New Roman"/>
          <w:color w:val="000000"/>
          <w:sz w:val="24"/>
          <w:szCs w:val="24"/>
        </w:rPr>
        <w:t>развернутым</w:t>
      </w:r>
      <w:proofErr w:type="spellEnd"/>
      <w:r w:rsidR="007E4F98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E4F98">
        <w:rPr>
          <w:rFonts w:hAnsi="Times New Roman" w:cs="Times New Roman"/>
          <w:color w:val="000000"/>
          <w:sz w:val="24"/>
          <w:szCs w:val="24"/>
        </w:rPr>
        <w:t>ответом</w:t>
      </w:r>
      <w:proofErr w:type="spellEnd"/>
      <w:r w:rsidR="007E4F98">
        <w:rPr>
          <w:rFonts w:hAnsi="Times New Roman" w:cs="Times New Roman"/>
          <w:color w:val="000000"/>
          <w:sz w:val="24"/>
          <w:szCs w:val="24"/>
        </w:rPr>
        <w:t>;</w:t>
      </w:r>
    </w:p>
    <w:p w:rsidR="007E4F98" w:rsidRPr="002808D6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>
        <w:rPr>
          <w:rFonts w:hAnsi="Times New Roman" w:cs="Times New Roman"/>
          <w:color w:val="000000"/>
          <w:sz w:val="24"/>
          <w:szCs w:val="24"/>
          <w:lang w:val="ru-RU"/>
        </w:rPr>
        <w:t>кратким ответом и объяснением.</w:t>
      </w:r>
    </w:p>
    <w:p w:rsidR="007E4F98" w:rsidRDefault="007E4F98" w:rsidP="007E4F9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Время выполнения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диагностической работы: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40 минут.</w:t>
      </w:r>
    </w:p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оценки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 диагностической работы</w:t>
      </w:r>
    </w:p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В работу входят задания, которые оцениваются 1 баллом (2 задания), 2 баллами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Максимальный балл составляет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баллов.</w:t>
      </w:r>
    </w:p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Задания с выбором нескольких верных ответов, кратким или развернутым ответом оцениваются в 1, 0 или 2, 1, 0 баллов: полный верный ответ – 2 балла, частично верный ответ – 1 балл, неверный ответ – 0 баллов.</w:t>
      </w:r>
    </w:p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</w:t>
      </w:r>
      <w:proofErr w:type="spellStart"/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математической грамотности обучающегося определяется на основе суммарного балла, полученного учащимся за выполнение всех заданий диагностической работы:</w:t>
      </w:r>
    </w:p>
    <w:p w:rsidR="007E4F98" w:rsidRPr="00E51DC7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 w:rsidRPr="00E51DC7">
        <w:rPr>
          <w:rFonts w:hAnsi="Times New Roman" w:cs="Times New Roman"/>
          <w:color w:val="000000"/>
          <w:sz w:val="24"/>
          <w:szCs w:val="24"/>
          <w:lang w:val="ru-RU"/>
        </w:rPr>
        <w:t>низкий: от 0</w:t>
      </w:r>
      <w:r w:rsidR="007E4F98">
        <w:rPr>
          <w:rFonts w:hAnsi="Times New Roman" w:cs="Times New Roman"/>
          <w:color w:val="000000"/>
          <w:sz w:val="24"/>
          <w:szCs w:val="24"/>
        </w:rPr>
        <w:t> </w:t>
      </w:r>
      <w:r w:rsidR="007E4F98"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r w:rsidR="007E4F9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E4F98"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 баллов;</w:t>
      </w:r>
    </w:p>
    <w:p w:rsidR="007E4F98" w:rsidRPr="00E51DC7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средний: от </w:t>
      </w:r>
      <w:r w:rsidR="007E4F98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7E4F98"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 до </w:t>
      </w:r>
      <w:r w:rsidR="007E4F98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E4F98">
        <w:rPr>
          <w:rFonts w:hAnsi="Times New Roman" w:cs="Times New Roman"/>
          <w:color w:val="000000"/>
          <w:sz w:val="24"/>
          <w:szCs w:val="24"/>
        </w:rPr>
        <w:t> </w:t>
      </w:r>
      <w:r w:rsidR="007E4F98" w:rsidRPr="00E51DC7">
        <w:rPr>
          <w:rFonts w:hAnsi="Times New Roman" w:cs="Times New Roman"/>
          <w:color w:val="000000"/>
          <w:sz w:val="24"/>
          <w:szCs w:val="24"/>
          <w:lang w:val="ru-RU"/>
        </w:rPr>
        <w:t>баллов;</w:t>
      </w:r>
    </w:p>
    <w:p w:rsidR="007E4F98" w:rsidRPr="00E51DC7" w:rsidRDefault="00E51DC7" w:rsidP="00E51DC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высокий: от </w:t>
      </w:r>
      <w:r w:rsidR="007E4F9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E4F98"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 до </w:t>
      </w:r>
      <w:r w:rsidR="007E4F98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7E4F98">
        <w:rPr>
          <w:rFonts w:hAnsi="Times New Roman" w:cs="Times New Roman"/>
          <w:color w:val="000000"/>
          <w:sz w:val="24"/>
          <w:szCs w:val="24"/>
        </w:rPr>
        <w:t> </w:t>
      </w:r>
      <w:r w:rsidR="007E4F98" w:rsidRPr="00E51DC7">
        <w:rPr>
          <w:rFonts w:hAnsi="Times New Roman" w:cs="Times New Roman"/>
          <w:color w:val="000000"/>
          <w:sz w:val="24"/>
          <w:szCs w:val="24"/>
          <w:lang w:val="ru-RU"/>
        </w:rPr>
        <w:t>баллов.</w:t>
      </w:r>
    </w:p>
    <w:p w:rsidR="007E4F98" w:rsidRPr="002808D6" w:rsidRDefault="007E4F98" w:rsidP="007E4F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диагностической работы по математической грамотности для обучающихся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</w:p>
    <w:p w:rsidR="007E4F98" w:rsidRPr="00AE6986" w:rsidRDefault="007E4F98" w:rsidP="007E4F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13"/>
        <w:gridCol w:w="1724"/>
        <w:gridCol w:w="1746"/>
        <w:gridCol w:w="1653"/>
        <w:gridCol w:w="1720"/>
        <w:gridCol w:w="1155"/>
      </w:tblGrid>
      <w:tr w:rsidR="007E4F98" w:rsidTr="007E4F98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80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Тип проверки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80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(эксперт 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80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программа)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  <w:proofErr w:type="spellEnd"/>
          </w:p>
        </w:tc>
      </w:tr>
      <w:tr w:rsidR="007E4F98" w:rsidRPr="002808D6" w:rsidTr="007E4F98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Выбор тачки (базовый уровень)</w:t>
            </w:r>
          </w:p>
        </w:tc>
      </w:tr>
      <w:tr w:rsidR="007E4F98" w:rsidTr="007E4F98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Неопределённость и данные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математические понятия, факты, процедуры, рассуждения и инструменты для получения решения или выводов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4F98" w:rsidTr="007E4F98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Длина пандуса (базовый уровень)</w:t>
            </w:r>
          </w:p>
        </w:tc>
      </w:tr>
      <w:tr w:rsidR="007E4F98" w:rsidTr="007E4F98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Пространство и форма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математические понятия, факты, процедуры, рассуждения 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инструменты для получения решения или выводов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Геометрические соотношения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Эксперт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E4F98" w:rsidTr="007E4F98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Выбираем покрытие (базовый уровень)</w:t>
            </w:r>
          </w:p>
        </w:tc>
      </w:tr>
      <w:tr w:rsidR="007E4F98" w:rsidTr="007E4F98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Изменения и зависимости 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математические понятия, факты, процедуры, рассуждения и инструменты для получения решения или выводов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Описывать данные с помощью диаграмм и графиков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Эксперт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4F98" w:rsidTr="007E4F98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Рассчитываем бассейн (высокий уровень)</w:t>
            </w:r>
          </w:p>
        </w:tc>
      </w:tr>
      <w:tr w:rsidR="007E4F98" w:rsidTr="007E4F98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Формулировать ситуацию математически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Квадратные уравнения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Эксперт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E4F98" w:rsidTr="007E4F98">
        <w:tc>
          <w:tcPr>
            <w:tcW w:w="905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Укрытие бассейна (повышенный уровень)</w:t>
            </w:r>
          </w:p>
        </w:tc>
      </w:tr>
      <w:tr w:rsidR="007E4F98" w:rsidRPr="002E77A0" w:rsidTr="007E4F98"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 и оценивать полученные результаты в контексте реальной проблемы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Арифметические действия с действительными числами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Эксперт </w:t>
            </w:r>
          </w:p>
        </w:tc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E77A0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7E4F98" w:rsidRPr="007643E3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ДИАГНОСТИК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</w:p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Математическая грамотность</w:t>
      </w:r>
    </w:p>
    <w:p w:rsidR="007E4F98" w:rsidRPr="002808D6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работы: 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уровень </w:t>
      </w:r>
      <w:proofErr w:type="spellStart"/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математической грамотности.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0"/>
        <w:gridCol w:w="7191"/>
      </w:tblGrid>
      <w:tr w:rsidR="007E4F98" w:rsidRPr="007E4F98" w:rsidTr="007E4F9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rPr>
                <w:lang w:val="ru-RU"/>
              </w:rPr>
            </w:pPr>
            <w:r w:rsidRPr="00280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Характеристика уровней </w:t>
            </w:r>
            <w:proofErr w:type="spellStart"/>
            <w:r w:rsidRPr="00280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280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математической грамотности</w:t>
            </w:r>
          </w:p>
        </w:tc>
      </w:tr>
      <w:tr w:rsidR="007E4F98" w:rsidRPr="007E4F98" w:rsidTr="007E4F98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Высокий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0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на этом уровне могут:</w:t>
            </w:r>
          </w:p>
          <w:p w:rsidR="007E4F98" w:rsidRPr="002808D6" w:rsidRDefault="00E51DC7" w:rsidP="00E51DC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E4F98" w:rsidRPr="00280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создавать и работать с моделями сложных проблемных ситуаций, распознавать их ограничения и устанавливать соответствующие допущения;</w:t>
            </w:r>
          </w:p>
          <w:p w:rsidR="007E4F98" w:rsidRPr="002808D6" w:rsidRDefault="00E51DC7" w:rsidP="00E51DC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E4F98" w:rsidRPr="00280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выбирать, сравнивать и оценивать соответствующие стратегии решения комплексных проблем, которые отвечают созданной модели;</w:t>
            </w:r>
          </w:p>
          <w:p w:rsidR="007E4F98" w:rsidRPr="002808D6" w:rsidRDefault="00E51DC7" w:rsidP="00E51DC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- </w:t>
            </w:r>
            <w:r w:rsidR="007E4F98" w:rsidRPr="00280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работать целенаправленно, используя при рассмотрении предложенной ситуации хорошо развитое умение размышлять и рассуждать, используя соответствующие связанные между собой формы представления информации, характеристику содержания с помощью символов и формального языка, а также интуицию</w:t>
            </w:r>
          </w:p>
        </w:tc>
      </w:tr>
      <w:tr w:rsidR="007E4F98" w:rsidRPr="007E4F98" w:rsidTr="007E4F98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Средний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0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на этом уровне могут:</w:t>
            </w:r>
          </w:p>
          <w:p w:rsidR="007E4F98" w:rsidRPr="002808D6" w:rsidRDefault="00E51DC7" w:rsidP="00E51DC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E4F98" w:rsidRPr="00280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 работать с точно определенными моделями конкретных ситуаций, которые могут иметь определенные ограничения или требуют формулировки некоторых допущений;</w:t>
            </w:r>
          </w:p>
          <w:p w:rsidR="007E4F98" w:rsidRPr="002808D6" w:rsidRDefault="00E51DC7" w:rsidP="00E51DC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E4F98" w:rsidRPr="00280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 четко описанные процедуры, которые могут состоять из нескольких шагов, требующих принятия решения на каждом из них;</w:t>
            </w:r>
          </w:p>
          <w:p w:rsidR="007E4F98" w:rsidRPr="002808D6" w:rsidRDefault="00E51DC7" w:rsidP="00E51DC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E4F98" w:rsidRPr="00280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выбирать и применять простые методы решения, использовать стандартные алгоритмы, формулы и процедуры;</w:t>
            </w:r>
          </w:p>
          <w:p w:rsidR="007E4F98" w:rsidRPr="002808D6" w:rsidRDefault="00E51DC7" w:rsidP="00E51DC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E4F98" w:rsidRPr="00280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интерпретировать и использовать информацию, представленную в различных источниках, и рассуждать на этой основе;</w:t>
            </w:r>
          </w:p>
          <w:p w:rsidR="007E4F98" w:rsidRPr="002808D6" w:rsidRDefault="00E51DC7" w:rsidP="00E51DC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E4F98" w:rsidRPr="00280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сформулировать и записать свои объяснения и аргументы, опираясь на свою интерпретацию, аргументы и действия</w:t>
            </w:r>
          </w:p>
        </w:tc>
      </w:tr>
      <w:tr w:rsidR="007E4F98" w:rsidRPr="007E4F98" w:rsidTr="007E4F98"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Низкий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7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0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на этом уровне могут:</w:t>
            </w:r>
          </w:p>
          <w:p w:rsidR="007E4F98" w:rsidRPr="002808D6" w:rsidRDefault="00E51DC7" w:rsidP="00E51DC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E4F98" w:rsidRPr="00280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ответить на вопросы в знакомой ситуации, когда эти вопросы ясно сформулированы и представлена вся необходимая информация;</w:t>
            </w:r>
          </w:p>
          <w:p w:rsidR="007E4F98" w:rsidRPr="002808D6" w:rsidRDefault="00E51DC7" w:rsidP="00E51DC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E4F98" w:rsidRPr="00280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нужную информацию и выполнить стандартные процедуры в соответствии с прямыми указаниями в четко определенной ситуации;</w:t>
            </w:r>
          </w:p>
          <w:p w:rsidR="007E4F98" w:rsidRPr="002808D6" w:rsidRDefault="00E51DC7" w:rsidP="00E51DC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7E4F98" w:rsidRPr="00280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 действия, которые явно следуют из описания предложенной ситуации</w:t>
            </w:r>
          </w:p>
        </w:tc>
      </w:tr>
    </w:tbl>
    <w:p w:rsidR="007E4F98" w:rsidRPr="002808D6" w:rsidRDefault="007E4F98" w:rsidP="007E4F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Распределение обучающихся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уровням </w:t>
      </w:r>
      <w:proofErr w:type="spellStart"/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сформированности</w:t>
      </w:r>
      <w:proofErr w:type="spellEnd"/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математической грамотности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45"/>
        <w:gridCol w:w="2615"/>
        <w:gridCol w:w="2615"/>
        <w:gridCol w:w="2436"/>
      </w:tblGrid>
      <w:tr w:rsidR="007E4F98" w:rsidRPr="007E4F98" w:rsidTr="007E4F9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98" w:rsidRPr="007643E3" w:rsidRDefault="007E4F98" w:rsidP="007E4F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80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обучающихся с низким уровнем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80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обучающихся со средним уровнем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80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 обучающихся с высоким уровнем</w:t>
            </w:r>
          </w:p>
        </w:tc>
      </w:tr>
      <w:tr w:rsidR="007E4F98" w:rsidTr="007E4F98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4F98" w:rsidRPr="007643E3" w:rsidRDefault="007E4F98" w:rsidP="007E4F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4F98" w:rsidRPr="007643E3" w:rsidRDefault="007E4F98" w:rsidP="007E4F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4F98" w:rsidRPr="007643E3" w:rsidRDefault="007E4F98" w:rsidP="007E4F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4F98" w:rsidRPr="007643E3" w:rsidRDefault="007E4F98" w:rsidP="007E4F9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7E4F98" w:rsidRPr="002808D6" w:rsidRDefault="007E4F98" w:rsidP="007E4F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Доля </w:t>
      </w:r>
      <w:proofErr w:type="gramStart"/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правильных ответов</w:t>
      </w:r>
      <w:proofErr w:type="gramEnd"/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9-го</w:t>
      </w:r>
      <w:r w:rsidRPr="002808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4"/>
        <w:gridCol w:w="1772"/>
        <w:gridCol w:w="3415"/>
      </w:tblGrid>
      <w:tr w:rsidR="007E4F98" w:rsidTr="007E4F98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98" w:rsidRPr="002808D6" w:rsidRDefault="007E4F98" w:rsidP="007E4F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2808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Компетенция в сфере математической грамотности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98" w:rsidRPr="00624509" w:rsidRDefault="007E4F98" w:rsidP="007E4F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заданий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правильных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ответов</w:t>
            </w:r>
            <w:proofErr w:type="spellEnd"/>
          </w:p>
        </w:tc>
      </w:tr>
      <w:tr w:rsidR="007E4F98" w:rsidTr="007E4F98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Применять математические понятия, факты, процедуры, рассуждения и инструменты для получения решения или выводов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98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E4F98" w:rsidTr="007E4F98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Формулировать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математически</w:t>
            </w:r>
            <w:proofErr w:type="spellEnd"/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98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высокий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E4F98" w:rsidTr="007E4F98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Pr="002808D6" w:rsidRDefault="007E4F98" w:rsidP="007E4F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08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Интерпретировать, использовать и оценивать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 результаты в контексте реальной проблемы</w:t>
            </w:r>
          </w:p>
        </w:tc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F98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повышенный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E4F98" w:rsidRDefault="007E4F98" w:rsidP="007E4F9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7E4F98" w:rsidRDefault="007E4F98" w:rsidP="007E4F98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Трудности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которые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испытали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обучающиеся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E4F98" w:rsidRPr="002808D6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непривычный объем и разнообразие сюжетов;</w:t>
      </w:r>
    </w:p>
    <w:p w:rsidR="007E4F98" w:rsidRPr="002808D6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необходимость возвращаться к тексту сюжетной ситуации;</w:t>
      </w:r>
    </w:p>
    <w:p w:rsidR="007E4F98" w:rsidRPr="00E51DC7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 w:rsidRPr="00E51DC7">
        <w:rPr>
          <w:rFonts w:hAnsi="Times New Roman" w:cs="Times New Roman"/>
          <w:color w:val="000000"/>
          <w:sz w:val="24"/>
          <w:szCs w:val="24"/>
          <w:lang w:val="ru-RU"/>
        </w:rPr>
        <w:t>недостаточный учебный опыт;</w:t>
      </w:r>
    </w:p>
    <w:p w:rsidR="007E4F98" w:rsidRPr="002808D6" w:rsidRDefault="00E51DC7" w:rsidP="00E51DC7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несформированность</w:t>
      </w:r>
      <w:proofErr w:type="spellEnd"/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общеучебных</w:t>
      </w:r>
      <w:proofErr w:type="spellEnd"/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умений: после двух решений работа с информацией, представленной в различной форме, нахождение данных в тексте.</w:t>
      </w:r>
    </w:p>
    <w:p w:rsidR="007E4F98" w:rsidRPr="00E51DC7" w:rsidRDefault="007E4F98" w:rsidP="007E4F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Дефицитные знания:</w:t>
      </w:r>
    </w:p>
    <w:p w:rsidR="007E4F98" w:rsidRPr="00E51DC7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 w:rsidRPr="00E51DC7">
        <w:rPr>
          <w:rFonts w:hAnsi="Times New Roman" w:cs="Times New Roman"/>
          <w:color w:val="000000"/>
          <w:sz w:val="24"/>
          <w:szCs w:val="24"/>
          <w:lang w:val="ru-RU"/>
        </w:rPr>
        <w:t>нахождение доли, процента числа;</w:t>
      </w:r>
    </w:p>
    <w:p w:rsidR="007E4F98" w:rsidRPr="002808D6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вычисление элементов прямоугольного треугольника, работа с величинами, вычисления с рациональными числами;</w:t>
      </w:r>
    </w:p>
    <w:p w:rsidR="007E4F98" w:rsidRPr="002808D6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применение процентной зависимости для решения задачи;</w:t>
      </w:r>
    </w:p>
    <w:p w:rsidR="007E4F98" w:rsidRPr="002808D6" w:rsidRDefault="00E51DC7" w:rsidP="00E51DC7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7E4F98" w:rsidRPr="002808D6">
        <w:rPr>
          <w:rFonts w:hAnsi="Times New Roman" w:cs="Times New Roman"/>
          <w:color w:val="000000"/>
          <w:sz w:val="24"/>
          <w:szCs w:val="24"/>
          <w:lang w:val="ru-RU"/>
        </w:rPr>
        <w:t>вычисление длины фигуры сложной формы, составленной из отрезков и дуги окружности;</w:t>
      </w:r>
    </w:p>
    <w:p w:rsidR="007E4F98" w:rsidRDefault="007E4F98" w:rsidP="007E4F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51DC7" w:rsidRDefault="00E51DC7" w:rsidP="00E51DC7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E51DC7" w:rsidRPr="00B33DE3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33D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Письменная работа на </w:t>
      </w:r>
      <w:proofErr w:type="spellStart"/>
      <w:r w:rsidRPr="00B33D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межпредметной</w:t>
      </w:r>
      <w:proofErr w:type="spellEnd"/>
      <w:r w:rsidRPr="00B33D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основе для проверки читательской грамотности</w:t>
      </w:r>
    </w:p>
    <w:p w:rsidR="00E51DC7" w:rsidRPr="00B33DE3" w:rsidRDefault="00E51DC7" w:rsidP="00E51DC7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Цель письменной</w:t>
      </w:r>
      <w:r w:rsidRPr="00B33DE3">
        <w:rPr>
          <w:sz w:val="24"/>
          <w:szCs w:val="24"/>
          <w:lang w:val="ru-RU"/>
        </w:rPr>
        <w:t xml:space="preserve"> работы: оценить уровень </w:t>
      </w:r>
      <w:proofErr w:type="spellStart"/>
      <w:r w:rsidRPr="00B33DE3">
        <w:rPr>
          <w:sz w:val="24"/>
          <w:szCs w:val="24"/>
          <w:lang w:val="ru-RU"/>
        </w:rPr>
        <w:t>сформированности</w:t>
      </w:r>
      <w:proofErr w:type="spellEnd"/>
      <w:r w:rsidRPr="00B33DE3">
        <w:rPr>
          <w:sz w:val="24"/>
          <w:szCs w:val="24"/>
          <w:lang w:val="ru-RU"/>
        </w:rPr>
        <w:t xml:space="preserve"> читательской грамотности как составляющей функциональной грамотности обучающихся 5</w:t>
      </w:r>
      <w:r>
        <w:rPr>
          <w:sz w:val="24"/>
          <w:szCs w:val="24"/>
          <w:lang w:val="ru-RU"/>
        </w:rPr>
        <w:t>,</w:t>
      </w:r>
      <w:proofErr w:type="gramStart"/>
      <w:r>
        <w:rPr>
          <w:sz w:val="24"/>
          <w:szCs w:val="24"/>
          <w:lang w:val="ru-RU"/>
        </w:rPr>
        <w:t xml:space="preserve">7 </w:t>
      </w:r>
      <w:r w:rsidRPr="00B33DE3">
        <w:rPr>
          <w:sz w:val="24"/>
          <w:szCs w:val="24"/>
          <w:lang w:val="ru-RU"/>
        </w:rPr>
        <w:t xml:space="preserve"> класса</w:t>
      </w:r>
      <w:proofErr w:type="gramEnd"/>
      <w:r w:rsidRPr="00B33DE3">
        <w:rPr>
          <w:sz w:val="24"/>
          <w:szCs w:val="24"/>
          <w:lang w:val="ru-RU"/>
        </w:rPr>
        <w:t xml:space="preserve">. </w:t>
      </w:r>
    </w:p>
    <w:p w:rsidR="00E51DC7" w:rsidRPr="00B33DE3" w:rsidRDefault="00E51DC7" w:rsidP="00E51DC7">
      <w:pPr>
        <w:spacing w:before="0" w:beforeAutospacing="0" w:after="0" w:afterAutospacing="0"/>
        <w:ind w:firstLine="709"/>
        <w:rPr>
          <w:sz w:val="24"/>
          <w:szCs w:val="24"/>
          <w:lang w:val="ru-RU"/>
        </w:rPr>
      </w:pPr>
      <w:r w:rsidRPr="00B33DE3">
        <w:rPr>
          <w:sz w:val="24"/>
          <w:szCs w:val="24"/>
          <w:lang w:val="ru-RU"/>
        </w:rPr>
        <w:t>Дата проведения: 27</w:t>
      </w:r>
      <w:r>
        <w:rPr>
          <w:sz w:val="24"/>
          <w:szCs w:val="24"/>
          <w:lang w:val="ru-RU"/>
        </w:rPr>
        <w:t xml:space="preserve"> - 28</w:t>
      </w:r>
      <w:r w:rsidRPr="00B33DE3">
        <w:rPr>
          <w:sz w:val="24"/>
          <w:szCs w:val="24"/>
          <w:lang w:val="ru-RU"/>
        </w:rPr>
        <w:t xml:space="preserve">.01.2026 год. </w:t>
      </w:r>
    </w:p>
    <w:p w:rsidR="00E51DC7" w:rsidRPr="00B33DE3" w:rsidRDefault="00E51DC7" w:rsidP="00E51DC7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B33DE3">
        <w:rPr>
          <w:sz w:val="24"/>
          <w:szCs w:val="24"/>
          <w:lang w:val="ru-RU"/>
        </w:rPr>
        <w:t xml:space="preserve">Согласно </w:t>
      </w:r>
      <w:proofErr w:type="gramStart"/>
      <w:r w:rsidRPr="00B33DE3">
        <w:rPr>
          <w:sz w:val="24"/>
          <w:szCs w:val="24"/>
          <w:lang w:val="ru-RU"/>
        </w:rPr>
        <w:t>графику контроля качества образования</w:t>
      </w:r>
      <w:proofErr w:type="gramEnd"/>
      <w:r w:rsidRPr="00B33DE3">
        <w:rPr>
          <w:sz w:val="24"/>
          <w:szCs w:val="24"/>
          <w:lang w:val="ru-RU"/>
        </w:rPr>
        <w:t xml:space="preserve"> в рамках реализации плана работы по организации изучения функциональной грамотности в школе был проведен мониторинг уровня </w:t>
      </w:r>
      <w:proofErr w:type="spellStart"/>
      <w:r w:rsidRPr="00B33DE3">
        <w:rPr>
          <w:sz w:val="24"/>
          <w:szCs w:val="24"/>
          <w:lang w:val="ru-RU"/>
        </w:rPr>
        <w:t>сформированности</w:t>
      </w:r>
      <w:proofErr w:type="spellEnd"/>
      <w:r w:rsidRPr="00B33DE3">
        <w:rPr>
          <w:sz w:val="24"/>
          <w:szCs w:val="24"/>
          <w:lang w:val="ru-RU"/>
        </w:rPr>
        <w:t xml:space="preserve"> читательской грамотности учащихся 5-го класса. </w:t>
      </w:r>
    </w:p>
    <w:p w:rsidR="00E51DC7" w:rsidRPr="00B33DE3" w:rsidRDefault="00E51DC7" w:rsidP="00E51DC7">
      <w:pPr>
        <w:spacing w:before="0" w:beforeAutospacing="0" w:after="0" w:afterAutospacing="0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</w:t>
      </w:r>
      <w:proofErr w:type="gramStart"/>
      <w:r>
        <w:rPr>
          <w:sz w:val="24"/>
          <w:szCs w:val="24"/>
          <w:lang w:val="ru-RU"/>
        </w:rPr>
        <w:t xml:space="preserve">письменной </w:t>
      </w:r>
      <w:r w:rsidRPr="00B33DE3">
        <w:rPr>
          <w:sz w:val="24"/>
          <w:szCs w:val="24"/>
          <w:lang w:val="ru-RU"/>
        </w:rPr>
        <w:t xml:space="preserve"> работе</w:t>
      </w:r>
      <w:proofErr w:type="gramEnd"/>
      <w:r w:rsidRPr="00B33DE3">
        <w:rPr>
          <w:sz w:val="24"/>
          <w:szCs w:val="24"/>
          <w:lang w:val="ru-RU"/>
        </w:rPr>
        <w:t xml:space="preserve"> представлены задачи на оценку следующих </w:t>
      </w:r>
      <w:proofErr w:type="spellStart"/>
      <w:r w:rsidRPr="00B33DE3">
        <w:rPr>
          <w:sz w:val="24"/>
          <w:szCs w:val="24"/>
          <w:lang w:val="ru-RU"/>
        </w:rPr>
        <w:t>компетентностных</w:t>
      </w:r>
      <w:proofErr w:type="spellEnd"/>
      <w:r w:rsidRPr="00B33DE3">
        <w:rPr>
          <w:sz w:val="24"/>
          <w:szCs w:val="24"/>
          <w:lang w:val="ru-RU"/>
        </w:rPr>
        <w:t xml:space="preserve"> областей: </w:t>
      </w:r>
    </w:p>
    <w:p w:rsidR="00E51DC7" w:rsidRPr="00B33DE3" w:rsidRDefault="00E51DC7" w:rsidP="00E51DC7">
      <w:pPr>
        <w:spacing w:before="0" w:beforeAutospacing="0" w:after="0" w:afterAutospacing="0"/>
        <w:ind w:firstLine="709"/>
        <w:rPr>
          <w:sz w:val="24"/>
          <w:szCs w:val="24"/>
          <w:lang w:val="ru-RU"/>
        </w:rPr>
      </w:pPr>
      <w:r w:rsidRPr="00B33DE3">
        <w:rPr>
          <w:sz w:val="24"/>
          <w:szCs w:val="24"/>
          <w:lang w:val="ru-RU"/>
        </w:rPr>
        <w:t xml:space="preserve">1. Найти и извлечь (информацию из текста). </w:t>
      </w:r>
    </w:p>
    <w:p w:rsidR="00E51DC7" w:rsidRPr="00B33DE3" w:rsidRDefault="00E51DC7" w:rsidP="00E51DC7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B33DE3">
        <w:rPr>
          <w:sz w:val="24"/>
          <w:szCs w:val="24"/>
          <w:lang w:val="ru-RU"/>
        </w:rPr>
        <w:t xml:space="preserve">2. Интегрировать и интерпретировать (информацию из текста). </w:t>
      </w:r>
    </w:p>
    <w:p w:rsidR="00E51DC7" w:rsidRPr="00B33DE3" w:rsidRDefault="00E51DC7" w:rsidP="00E51DC7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B33DE3">
        <w:rPr>
          <w:sz w:val="24"/>
          <w:szCs w:val="24"/>
          <w:lang w:val="ru-RU"/>
        </w:rPr>
        <w:t xml:space="preserve">3. Осмыслить и оценить (информацию из текста). </w:t>
      </w:r>
    </w:p>
    <w:p w:rsidR="00E51DC7" w:rsidRPr="00B33DE3" w:rsidRDefault="00E51DC7" w:rsidP="00E51DC7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B33DE3">
        <w:rPr>
          <w:sz w:val="24"/>
          <w:szCs w:val="24"/>
          <w:lang w:val="ru-RU"/>
        </w:rPr>
        <w:t xml:space="preserve">4. Использовать (информацию из текста). </w:t>
      </w:r>
    </w:p>
    <w:p w:rsidR="00E51DC7" w:rsidRPr="00B33DE3" w:rsidRDefault="00E51DC7" w:rsidP="00E51DC7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B33DE3">
        <w:rPr>
          <w:sz w:val="24"/>
          <w:szCs w:val="24"/>
          <w:lang w:val="ru-RU"/>
        </w:rPr>
        <w:t xml:space="preserve">Распределение результатов участников диагностической работы по уровням </w:t>
      </w:r>
      <w:proofErr w:type="spellStart"/>
      <w:r w:rsidRPr="00B33DE3">
        <w:rPr>
          <w:sz w:val="24"/>
          <w:szCs w:val="24"/>
          <w:lang w:val="ru-RU"/>
        </w:rPr>
        <w:t>сформированности</w:t>
      </w:r>
      <w:proofErr w:type="spellEnd"/>
      <w:r w:rsidRPr="00B33DE3">
        <w:rPr>
          <w:sz w:val="24"/>
          <w:szCs w:val="24"/>
          <w:lang w:val="ru-RU"/>
        </w:rPr>
        <w:t xml:space="preserve"> читательской грамотности показано в таблице</w:t>
      </w:r>
    </w:p>
    <w:p w:rsidR="00E51DC7" w:rsidRPr="00B33DE3" w:rsidRDefault="00E51DC7" w:rsidP="00E51DC7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</w:p>
    <w:p w:rsidR="00E51DC7" w:rsidRPr="00B33DE3" w:rsidRDefault="00E51DC7" w:rsidP="00E51DC7">
      <w:pPr>
        <w:spacing w:before="0" w:beforeAutospacing="0" w:after="0" w:afterAutospacing="0"/>
        <w:ind w:firstLine="709"/>
        <w:jc w:val="center"/>
        <w:rPr>
          <w:b/>
          <w:bCs/>
          <w:sz w:val="24"/>
          <w:szCs w:val="24"/>
          <w:lang w:val="ru-RU"/>
        </w:rPr>
      </w:pPr>
      <w:r w:rsidRPr="00B33DE3">
        <w:rPr>
          <w:b/>
          <w:bCs/>
          <w:sz w:val="24"/>
          <w:szCs w:val="24"/>
          <w:lang w:val="ru-RU"/>
        </w:rPr>
        <w:t>Анализ результатов читательской грамотности 5 класс</w:t>
      </w:r>
    </w:p>
    <w:p w:rsidR="00E51DC7" w:rsidRPr="005B44E9" w:rsidRDefault="00E51DC7" w:rsidP="00E51DC7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5B44E9">
        <w:rPr>
          <w:sz w:val="24"/>
          <w:szCs w:val="24"/>
          <w:lang w:val="ru-RU"/>
        </w:rPr>
        <w:t>Результаты ЧГ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839"/>
        <w:gridCol w:w="1489"/>
        <w:gridCol w:w="1093"/>
        <w:gridCol w:w="1794"/>
        <w:gridCol w:w="1461"/>
        <w:gridCol w:w="445"/>
        <w:gridCol w:w="446"/>
        <w:gridCol w:w="446"/>
        <w:gridCol w:w="446"/>
        <w:gridCol w:w="446"/>
        <w:gridCol w:w="446"/>
      </w:tblGrid>
      <w:tr w:rsidR="00E51DC7" w:rsidRPr="00B33DE3" w:rsidTr="002E3BD0">
        <w:tc>
          <w:tcPr>
            <w:tcW w:w="83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B33DE3">
              <w:rPr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B33DE3">
              <w:rPr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B33DE3">
              <w:rPr>
                <w:sz w:val="24"/>
                <w:szCs w:val="24"/>
              </w:rPr>
              <w:t>Сумма</w:t>
            </w:r>
            <w:proofErr w:type="spellEnd"/>
            <w:r w:rsidRPr="00B33DE3">
              <w:rPr>
                <w:sz w:val="24"/>
                <w:szCs w:val="24"/>
              </w:rPr>
              <w:t xml:space="preserve"> </w:t>
            </w:r>
            <w:proofErr w:type="spellStart"/>
            <w:r w:rsidRPr="00B33DE3">
              <w:rPr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794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B33DE3">
              <w:rPr>
                <w:sz w:val="24"/>
                <w:szCs w:val="24"/>
              </w:rPr>
              <w:t>Максимальный</w:t>
            </w:r>
            <w:proofErr w:type="spellEnd"/>
            <w:r w:rsidRPr="00B33DE3">
              <w:rPr>
                <w:sz w:val="24"/>
                <w:szCs w:val="24"/>
              </w:rPr>
              <w:t xml:space="preserve"> </w:t>
            </w:r>
            <w:proofErr w:type="spellStart"/>
            <w:r w:rsidRPr="00B33DE3">
              <w:rPr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proofErr w:type="spellStart"/>
            <w:r w:rsidRPr="00B33DE3">
              <w:rPr>
                <w:sz w:val="24"/>
                <w:szCs w:val="24"/>
              </w:rPr>
              <w:t>Процент</w:t>
            </w:r>
            <w:proofErr w:type="spellEnd"/>
            <w:r w:rsidRPr="00B33DE3">
              <w:rPr>
                <w:sz w:val="24"/>
                <w:szCs w:val="24"/>
              </w:rPr>
              <w:t xml:space="preserve"> </w:t>
            </w:r>
            <w:proofErr w:type="spellStart"/>
            <w:r w:rsidRPr="00B33DE3">
              <w:rPr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445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3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4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5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6</w:t>
            </w:r>
          </w:p>
        </w:tc>
      </w:tr>
      <w:tr w:rsidR="00E51DC7" w:rsidRPr="00B33DE3" w:rsidTr="002E3BD0">
        <w:tc>
          <w:tcPr>
            <w:tcW w:w="839" w:type="dxa"/>
            <w:vMerge w:val="restart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5</w:t>
            </w: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5</w:t>
            </w:r>
          </w:p>
        </w:tc>
        <w:tc>
          <w:tcPr>
            <w:tcW w:w="1794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71,42%</w:t>
            </w:r>
          </w:p>
        </w:tc>
        <w:tc>
          <w:tcPr>
            <w:tcW w:w="445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</w:tr>
      <w:tr w:rsidR="00E51DC7" w:rsidRPr="00B33DE3" w:rsidTr="002E3BD0">
        <w:tc>
          <w:tcPr>
            <w:tcW w:w="839" w:type="dxa"/>
            <w:vMerge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2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4</w:t>
            </w:r>
          </w:p>
        </w:tc>
        <w:tc>
          <w:tcPr>
            <w:tcW w:w="1794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57,14%</w:t>
            </w:r>
          </w:p>
        </w:tc>
        <w:tc>
          <w:tcPr>
            <w:tcW w:w="445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</w:tr>
      <w:tr w:rsidR="00E51DC7" w:rsidRPr="00B33DE3" w:rsidTr="002E3BD0">
        <w:tc>
          <w:tcPr>
            <w:tcW w:w="839" w:type="dxa"/>
            <w:vMerge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3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4</w:t>
            </w:r>
          </w:p>
        </w:tc>
        <w:tc>
          <w:tcPr>
            <w:tcW w:w="1794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57,14%</w:t>
            </w:r>
          </w:p>
        </w:tc>
        <w:tc>
          <w:tcPr>
            <w:tcW w:w="445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2</w:t>
            </w:r>
          </w:p>
        </w:tc>
      </w:tr>
      <w:tr w:rsidR="00E51DC7" w:rsidRPr="00B33DE3" w:rsidTr="002E3BD0">
        <w:tc>
          <w:tcPr>
            <w:tcW w:w="839" w:type="dxa"/>
            <w:vMerge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 xml:space="preserve"> 4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4</w:t>
            </w:r>
          </w:p>
        </w:tc>
        <w:tc>
          <w:tcPr>
            <w:tcW w:w="1794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57,14%</w:t>
            </w:r>
          </w:p>
        </w:tc>
        <w:tc>
          <w:tcPr>
            <w:tcW w:w="445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</w:tr>
      <w:tr w:rsidR="00E51DC7" w:rsidRPr="00B33DE3" w:rsidTr="002E3BD0">
        <w:tc>
          <w:tcPr>
            <w:tcW w:w="839" w:type="dxa"/>
            <w:vMerge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5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14,25%</w:t>
            </w:r>
          </w:p>
        </w:tc>
        <w:tc>
          <w:tcPr>
            <w:tcW w:w="445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</w:tr>
      <w:tr w:rsidR="00E51DC7" w:rsidRPr="00B33DE3" w:rsidTr="002E3BD0">
        <w:tc>
          <w:tcPr>
            <w:tcW w:w="839" w:type="dxa"/>
            <w:vMerge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 xml:space="preserve"> 6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794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100%</w:t>
            </w:r>
          </w:p>
        </w:tc>
        <w:tc>
          <w:tcPr>
            <w:tcW w:w="445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</w:tr>
      <w:tr w:rsidR="00E51DC7" w:rsidRPr="00B33DE3" w:rsidTr="002E3BD0">
        <w:tc>
          <w:tcPr>
            <w:tcW w:w="839" w:type="dxa"/>
            <w:vMerge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14,25%</w:t>
            </w:r>
          </w:p>
        </w:tc>
        <w:tc>
          <w:tcPr>
            <w:tcW w:w="445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</w:tr>
      <w:tr w:rsidR="00E51DC7" w:rsidRPr="00B33DE3" w:rsidTr="002E3BD0">
        <w:tc>
          <w:tcPr>
            <w:tcW w:w="839" w:type="dxa"/>
            <w:vMerge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8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794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100%</w:t>
            </w:r>
          </w:p>
        </w:tc>
        <w:tc>
          <w:tcPr>
            <w:tcW w:w="445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2</w:t>
            </w:r>
          </w:p>
        </w:tc>
      </w:tr>
      <w:tr w:rsidR="00E51DC7" w:rsidRPr="00B33DE3" w:rsidTr="002E3BD0">
        <w:tc>
          <w:tcPr>
            <w:tcW w:w="839" w:type="dxa"/>
            <w:vMerge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 xml:space="preserve"> 9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5</w:t>
            </w:r>
          </w:p>
        </w:tc>
        <w:tc>
          <w:tcPr>
            <w:tcW w:w="1794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71,42%</w:t>
            </w:r>
          </w:p>
        </w:tc>
        <w:tc>
          <w:tcPr>
            <w:tcW w:w="445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</w:tr>
      <w:tr w:rsidR="00E51DC7" w:rsidRPr="00B33DE3" w:rsidTr="002E3BD0">
        <w:tc>
          <w:tcPr>
            <w:tcW w:w="839" w:type="dxa"/>
            <w:vMerge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10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4</w:t>
            </w:r>
          </w:p>
        </w:tc>
        <w:tc>
          <w:tcPr>
            <w:tcW w:w="1794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57,14%</w:t>
            </w:r>
          </w:p>
        </w:tc>
        <w:tc>
          <w:tcPr>
            <w:tcW w:w="445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</w:tr>
      <w:tr w:rsidR="00E51DC7" w:rsidRPr="00B33DE3" w:rsidTr="002E3BD0">
        <w:tc>
          <w:tcPr>
            <w:tcW w:w="839" w:type="dxa"/>
            <w:vMerge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11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6</w:t>
            </w:r>
          </w:p>
        </w:tc>
        <w:tc>
          <w:tcPr>
            <w:tcW w:w="1794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86%</w:t>
            </w:r>
          </w:p>
        </w:tc>
        <w:tc>
          <w:tcPr>
            <w:tcW w:w="445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2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</w:tr>
      <w:tr w:rsidR="00E51DC7" w:rsidRPr="00B33DE3" w:rsidTr="002E3BD0">
        <w:tc>
          <w:tcPr>
            <w:tcW w:w="839" w:type="dxa"/>
            <w:vMerge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6</w:t>
            </w:r>
          </w:p>
        </w:tc>
        <w:tc>
          <w:tcPr>
            <w:tcW w:w="1794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86%</w:t>
            </w:r>
          </w:p>
        </w:tc>
        <w:tc>
          <w:tcPr>
            <w:tcW w:w="445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</w:tr>
      <w:tr w:rsidR="00E51DC7" w:rsidRPr="00B33DE3" w:rsidTr="002E3BD0">
        <w:tc>
          <w:tcPr>
            <w:tcW w:w="839" w:type="dxa"/>
            <w:vMerge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13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5</w:t>
            </w:r>
          </w:p>
        </w:tc>
        <w:tc>
          <w:tcPr>
            <w:tcW w:w="1794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71,42%</w:t>
            </w:r>
          </w:p>
        </w:tc>
        <w:tc>
          <w:tcPr>
            <w:tcW w:w="445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2</w:t>
            </w:r>
          </w:p>
        </w:tc>
      </w:tr>
      <w:tr w:rsidR="00E51DC7" w:rsidRPr="00B33DE3" w:rsidTr="002E3BD0">
        <w:tc>
          <w:tcPr>
            <w:tcW w:w="839" w:type="dxa"/>
            <w:vMerge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14,25%</w:t>
            </w:r>
          </w:p>
        </w:tc>
        <w:tc>
          <w:tcPr>
            <w:tcW w:w="445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</w:tr>
      <w:tr w:rsidR="00E51DC7" w:rsidRPr="00B33DE3" w:rsidTr="002E3BD0">
        <w:tc>
          <w:tcPr>
            <w:tcW w:w="839" w:type="dxa"/>
            <w:vMerge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15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5</w:t>
            </w:r>
          </w:p>
        </w:tc>
        <w:tc>
          <w:tcPr>
            <w:tcW w:w="1794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71,42%</w:t>
            </w:r>
          </w:p>
        </w:tc>
        <w:tc>
          <w:tcPr>
            <w:tcW w:w="445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</w:tr>
      <w:tr w:rsidR="00E51DC7" w:rsidRPr="00B33DE3" w:rsidTr="002E3BD0">
        <w:tc>
          <w:tcPr>
            <w:tcW w:w="839" w:type="dxa"/>
            <w:vMerge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16</w:t>
            </w:r>
          </w:p>
        </w:tc>
        <w:tc>
          <w:tcPr>
            <w:tcW w:w="1093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6</w:t>
            </w:r>
          </w:p>
        </w:tc>
        <w:tc>
          <w:tcPr>
            <w:tcW w:w="1794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1461" w:type="dxa"/>
            <w:vAlign w:val="center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86%</w:t>
            </w:r>
          </w:p>
        </w:tc>
        <w:tc>
          <w:tcPr>
            <w:tcW w:w="445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446" w:type="dxa"/>
          </w:tcPr>
          <w:p w:rsidR="00E51DC7" w:rsidRPr="00B33DE3" w:rsidRDefault="00E51DC7" w:rsidP="002E3BD0">
            <w:pPr>
              <w:spacing w:beforeAutospacing="0" w:afterAutospacing="0"/>
              <w:jc w:val="center"/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</w:tr>
    </w:tbl>
    <w:p w:rsidR="00E51DC7" w:rsidRPr="00B33DE3" w:rsidRDefault="00E51DC7" w:rsidP="00E51DC7">
      <w:pPr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E51DC7" w:rsidRPr="00B33DE3" w:rsidRDefault="00E51DC7" w:rsidP="00E51DC7">
      <w:pPr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B33DE3">
        <w:rPr>
          <w:b/>
          <w:bCs/>
          <w:sz w:val="24"/>
          <w:szCs w:val="24"/>
          <w:lang w:val="ru-RU"/>
        </w:rPr>
        <w:t>Выводы:</w:t>
      </w:r>
      <w:r w:rsidRPr="00B33DE3">
        <w:rPr>
          <w:sz w:val="24"/>
          <w:szCs w:val="24"/>
          <w:lang w:val="ru-RU"/>
        </w:rPr>
        <w:t xml:space="preserve"> обучающиеся 5 класса показали базовый уровень </w:t>
      </w:r>
      <w:proofErr w:type="spellStart"/>
      <w:r w:rsidRPr="00B33DE3">
        <w:rPr>
          <w:sz w:val="24"/>
          <w:szCs w:val="24"/>
          <w:lang w:val="ru-RU"/>
        </w:rPr>
        <w:t>сформированности</w:t>
      </w:r>
      <w:proofErr w:type="spellEnd"/>
      <w:r w:rsidRPr="00B33DE3">
        <w:rPr>
          <w:sz w:val="24"/>
          <w:szCs w:val="24"/>
          <w:lang w:val="ru-RU"/>
        </w:rPr>
        <w:t xml:space="preserve"> читательской грамотности. 5 учащихся имеют высокий уровень </w:t>
      </w:r>
      <w:proofErr w:type="spellStart"/>
      <w:r w:rsidRPr="00B33DE3">
        <w:rPr>
          <w:sz w:val="24"/>
          <w:szCs w:val="24"/>
          <w:lang w:val="ru-RU"/>
        </w:rPr>
        <w:t>сформированности</w:t>
      </w:r>
      <w:proofErr w:type="spellEnd"/>
      <w:r w:rsidRPr="00B33DE3">
        <w:rPr>
          <w:sz w:val="24"/>
          <w:szCs w:val="24"/>
          <w:lang w:val="ru-RU"/>
        </w:rPr>
        <w:t xml:space="preserve"> читательской грамотности. Обучающиеся хуже всего справились с заданием № 2,3. </w:t>
      </w:r>
      <w:proofErr w:type="spellStart"/>
      <w:r w:rsidRPr="00B33DE3">
        <w:rPr>
          <w:sz w:val="24"/>
          <w:szCs w:val="24"/>
        </w:rPr>
        <w:t>Лучше</w:t>
      </w:r>
      <w:proofErr w:type="spellEnd"/>
      <w:r w:rsidRPr="00B33DE3">
        <w:rPr>
          <w:sz w:val="24"/>
          <w:szCs w:val="24"/>
        </w:rPr>
        <w:t xml:space="preserve"> </w:t>
      </w:r>
      <w:proofErr w:type="spellStart"/>
      <w:r w:rsidRPr="00B33DE3">
        <w:rPr>
          <w:sz w:val="24"/>
          <w:szCs w:val="24"/>
        </w:rPr>
        <w:t>всего</w:t>
      </w:r>
      <w:proofErr w:type="spellEnd"/>
      <w:r w:rsidRPr="00B33DE3">
        <w:rPr>
          <w:sz w:val="24"/>
          <w:szCs w:val="24"/>
        </w:rPr>
        <w:t xml:space="preserve"> - с </w:t>
      </w:r>
      <w:proofErr w:type="spellStart"/>
      <w:r w:rsidRPr="00B33DE3">
        <w:rPr>
          <w:sz w:val="24"/>
          <w:szCs w:val="24"/>
        </w:rPr>
        <w:t>заданием</w:t>
      </w:r>
      <w:proofErr w:type="spellEnd"/>
      <w:r w:rsidRPr="00B33DE3">
        <w:rPr>
          <w:sz w:val="24"/>
          <w:szCs w:val="24"/>
        </w:rPr>
        <w:t xml:space="preserve"> № 4.</w:t>
      </w:r>
    </w:p>
    <w:p w:rsidR="00E51DC7" w:rsidRPr="00B33DE3" w:rsidRDefault="00E51DC7" w:rsidP="00E51DC7">
      <w:pPr>
        <w:shd w:val="clear" w:color="auto" w:fill="FFFFFF"/>
        <w:spacing w:before="0" w:beforeAutospacing="0" w:after="0" w:afterAutospacing="0"/>
        <w:jc w:val="both"/>
        <w:rPr>
          <w:b/>
          <w:bCs/>
          <w:sz w:val="24"/>
          <w:szCs w:val="24"/>
        </w:rPr>
      </w:pPr>
    </w:p>
    <w:p w:rsidR="00E51DC7" w:rsidRPr="00B33DE3" w:rsidRDefault="00E51DC7" w:rsidP="00E51DC7">
      <w:pPr>
        <w:spacing w:before="0" w:beforeAutospacing="0" w:after="0" w:afterAutospacing="0"/>
        <w:ind w:firstLine="709"/>
        <w:rPr>
          <w:b/>
          <w:bCs/>
          <w:sz w:val="24"/>
          <w:szCs w:val="24"/>
        </w:rPr>
      </w:pPr>
      <w:proofErr w:type="spellStart"/>
      <w:r w:rsidRPr="00B33DE3">
        <w:rPr>
          <w:b/>
          <w:bCs/>
          <w:sz w:val="24"/>
          <w:szCs w:val="24"/>
        </w:rPr>
        <w:t>Рекомендации</w:t>
      </w:r>
      <w:proofErr w:type="spellEnd"/>
      <w:r w:rsidRPr="00B33DE3">
        <w:rPr>
          <w:b/>
          <w:bCs/>
          <w:sz w:val="24"/>
          <w:szCs w:val="24"/>
        </w:rPr>
        <w:t>:</w:t>
      </w:r>
    </w:p>
    <w:p w:rsidR="00E51DC7" w:rsidRPr="00B33DE3" w:rsidRDefault="00E51DC7" w:rsidP="00E51DC7">
      <w:pPr>
        <w:pStyle w:val="a8"/>
        <w:numPr>
          <w:ilvl w:val="0"/>
          <w:numId w:val="19"/>
        </w:numPr>
        <w:ind w:left="0" w:firstLine="426"/>
      </w:pPr>
      <w:r w:rsidRPr="00B33DE3">
        <w:t>Продолжить работу с каждым ребенком в зоне его ближайшего развития по формированию читательской грамотности.</w:t>
      </w:r>
    </w:p>
    <w:p w:rsidR="00E51DC7" w:rsidRPr="00B33DE3" w:rsidRDefault="00E51DC7" w:rsidP="00E51DC7">
      <w:pPr>
        <w:spacing w:before="0" w:beforeAutospacing="0" w:after="0" w:afterAutospacing="0"/>
        <w:ind w:firstLine="426"/>
        <w:rPr>
          <w:sz w:val="24"/>
          <w:szCs w:val="24"/>
          <w:lang w:val="ru-RU"/>
        </w:rPr>
      </w:pPr>
      <w:r w:rsidRPr="00B33DE3">
        <w:rPr>
          <w:sz w:val="24"/>
          <w:szCs w:val="24"/>
          <w:lang w:val="ru-RU"/>
        </w:rPr>
        <w:t>2. Продолжить работу по формированию функциональной грамотности обучающихся с применением банка заданий на платформе РЭШ.</w:t>
      </w:r>
    </w:p>
    <w:p w:rsidR="00E51DC7" w:rsidRPr="00B33DE3" w:rsidRDefault="00E51DC7" w:rsidP="00E51DC7">
      <w:pPr>
        <w:spacing w:before="0" w:beforeAutospacing="0" w:after="0" w:afterAutospacing="0"/>
        <w:ind w:firstLine="426"/>
        <w:rPr>
          <w:sz w:val="24"/>
          <w:szCs w:val="24"/>
          <w:lang w:val="ru-RU"/>
        </w:rPr>
      </w:pPr>
      <w:r w:rsidRPr="00B33DE3">
        <w:rPr>
          <w:sz w:val="24"/>
          <w:szCs w:val="24"/>
          <w:lang w:val="ru-RU"/>
        </w:rPr>
        <w:t>3. В дальнейшей работе по формированию читательской грамотности учащихся необходимо включить заданий на отработку таких умений, как:</w:t>
      </w:r>
    </w:p>
    <w:p w:rsidR="00E51DC7" w:rsidRPr="00B33DE3" w:rsidRDefault="00E51DC7" w:rsidP="00E51DC7">
      <w:pPr>
        <w:spacing w:before="0" w:beforeAutospacing="0" w:after="0" w:afterAutospacing="0"/>
        <w:ind w:firstLine="426"/>
        <w:rPr>
          <w:sz w:val="24"/>
          <w:szCs w:val="24"/>
          <w:lang w:val="ru-RU"/>
        </w:rPr>
      </w:pPr>
      <w:r w:rsidRPr="00B33DE3">
        <w:rPr>
          <w:sz w:val="24"/>
          <w:szCs w:val="24"/>
        </w:rPr>
        <w:sym w:font="Symbol" w:char="F0B7"/>
      </w:r>
      <w:r w:rsidRPr="00B33DE3">
        <w:rPr>
          <w:sz w:val="24"/>
          <w:szCs w:val="24"/>
          <w:lang w:val="ru-RU"/>
        </w:rPr>
        <w:t xml:space="preserve"> Понимать графическую информацию.</w:t>
      </w:r>
    </w:p>
    <w:p w:rsidR="00E51DC7" w:rsidRPr="00B33DE3" w:rsidRDefault="00E51DC7" w:rsidP="00E51DC7">
      <w:pPr>
        <w:spacing w:before="0" w:beforeAutospacing="0" w:after="0" w:afterAutospacing="0"/>
        <w:ind w:firstLine="426"/>
        <w:rPr>
          <w:sz w:val="24"/>
          <w:szCs w:val="24"/>
          <w:lang w:val="ru-RU"/>
        </w:rPr>
      </w:pPr>
      <w:r w:rsidRPr="00B33DE3">
        <w:rPr>
          <w:sz w:val="24"/>
          <w:szCs w:val="24"/>
        </w:rPr>
        <w:sym w:font="Symbol" w:char="F0B7"/>
      </w:r>
      <w:r w:rsidRPr="00B33DE3">
        <w:rPr>
          <w:sz w:val="24"/>
          <w:szCs w:val="24"/>
          <w:lang w:val="ru-RU"/>
        </w:rPr>
        <w:t xml:space="preserve"> Находить и извлекать одну единицу информации.</w:t>
      </w:r>
    </w:p>
    <w:p w:rsidR="00E51DC7" w:rsidRPr="00B33DE3" w:rsidRDefault="00E51DC7" w:rsidP="00E51DC7">
      <w:pPr>
        <w:spacing w:before="0" w:beforeAutospacing="0" w:after="0" w:afterAutospacing="0"/>
        <w:ind w:firstLine="426"/>
        <w:rPr>
          <w:sz w:val="24"/>
          <w:szCs w:val="24"/>
          <w:lang w:val="ru-RU"/>
        </w:rPr>
      </w:pPr>
      <w:r w:rsidRPr="00B33DE3">
        <w:rPr>
          <w:sz w:val="24"/>
          <w:szCs w:val="24"/>
        </w:rPr>
        <w:sym w:font="Symbol" w:char="F0B7"/>
      </w:r>
      <w:r w:rsidRPr="00B33DE3">
        <w:rPr>
          <w:sz w:val="24"/>
          <w:szCs w:val="24"/>
          <w:lang w:val="ru-RU"/>
        </w:rPr>
        <w:t xml:space="preserve"> Находить и извлекать несколько единиц информации, расположенных в разных фрагментах текста.</w:t>
      </w:r>
    </w:p>
    <w:p w:rsidR="00E51DC7" w:rsidRPr="00B33DE3" w:rsidRDefault="00E51DC7" w:rsidP="00E51DC7">
      <w:pPr>
        <w:spacing w:before="0" w:beforeAutospacing="0" w:after="0" w:afterAutospacing="0"/>
        <w:ind w:firstLine="426"/>
        <w:rPr>
          <w:sz w:val="24"/>
          <w:szCs w:val="24"/>
          <w:lang w:val="ru-RU"/>
        </w:rPr>
      </w:pPr>
      <w:r w:rsidRPr="00B33DE3">
        <w:rPr>
          <w:sz w:val="24"/>
          <w:szCs w:val="24"/>
        </w:rPr>
        <w:sym w:font="Symbol" w:char="F0B7"/>
      </w:r>
      <w:r w:rsidRPr="00B33DE3">
        <w:rPr>
          <w:sz w:val="24"/>
          <w:szCs w:val="24"/>
          <w:lang w:val="ru-RU"/>
        </w:rPr>
        <w:t xml:space="preserve"> Делать выводы на основе сравнения данных.</w:t>
      </w:r>
    </w:p>
    <w:p w:rsidR="00E51DC7" w:rsidRPr="00B33DE3" w:rsidRDefault="00E51DC7" w:rsidP="00E51DC7">
      <w:pPr>
        <w:spacing w:before="0" w:beforeAutospacing="0" w:after="0" w:afterAutospacing="0"/>
        <w:ind w:firstLine="426"/>
        <w:rPr>
          <w:sz w:val="24"/>
          <w:szCs w:val="24"/>
          <w:lang w:val="ru-RU"/>
        </w:rPr>
      </w:pPr>
      <w:r w:rsidRPr="00B33DE3">
        <w:rPr>
          <w:sz w:val="24"/>
          <w:szCs w:val="24"/>
        </w:rPr>
        <w:sym w:font="Symbol" w:char="F0B7"/>
      </w:r>
      <w:r w:rsidRPr="00B33DE3">
        <w:rPr>
          <w:sz w:val="24"/>
          <w:szCs w:val="24"/>
          <w:lang w:val="ru-RU"/>
        </w:rPr>
        <w:t xml:space="preserve"> Устанавливать связи между событиями или утверждениями.</w:t>
      </w:r>
    </w:p>
    <w:p w:rsidR="00E51DC7" w:rsidRPr="00C946A4" w:rsidRDefault="00E51DC7" w:rsidP="00E51DC7">
      <w:pPr>
        <w:spacing w:before="0" w:beforeAutospacing="0" w:after="0" w:afterAutospacing="0"/>
        <w:ind w:firstLine="426"/>
        <w:rPr>
          <w:sz w:val="24"/>
          <w:szCs w:val="24"/>
          <w:lang w:val="ru-RU"/>
        </w:rPr>
      </w:pPr>
      <w:r w:rsidRPr="00B33DE3">
        <w:rPr>
          <w:sz w:val="24"/>
          <w:szCs w:val="24"/>
        </w:rPr>
        <w:sym w:font="Symbol" w:char="F0B7"/>
      </w:r>
      <w:r w:rsidRPr="00B33DE3">
        <w:rPr>
          <w:sz w:val="24"/>
          <w:szCs w:val="24"/>
          <w:lang w:val="ru-RU"/>
        </w:rPr>
        <w:t xml:space="preserve"> Использовать информацию из текста для решения практической задачи с привлечением фоновых знаний.</w:t>
      </w:r>
    </w:p>
    <w:p w:rsidR="00E51DC7" w:rsidRPr="00C946A4" w:rsidRDefault="00E51DC7" w:rsidP="00E51DC7">
      <w:pPr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946A4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Анализ результатов читательской грамотности 7 класс</w:t>
      </w:r>
    </w:p>
    <w:p w:rsidR="00E51DC7" w:rsidRPr="00C946A4" w:rsidRDefault="00E51DC7" w:rsidP="00E51DC7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842"/>
        <w:gridCol w:w="2268"/>
        <w:gridCol w:w="2268"/>
      </w:tblGrid>
      <w:tr w:rsidR="00E51DC7" w:rsidRPr="00C946A4" w:rsidTr="002E3BD0">
        <w:trPr>
          <w:trHeight w:val="1891"/>
        </w:trPr>
        <w:tc>
          <w:tcPr>
            <w:tcW w:w="1134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41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1842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C94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226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spellEnd"/>
            <w:r w:rsidRPr="00C94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26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proofErr w:type="spellEnd"/>
            <w:r w:rsidRPr="00C946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</w:p>
        </w:tc>
      </w:tr>
      <w:tr w:rsidR="00E51DC7" w:rsidRPr="00C946A4" w:rsidTr="002E3BD0">
        <w:trPr>
          <w:trHeight w:val="463"/>
        </w:trPr>
        <w:tc>
          <w:tcPr>
            <w:tcW w:w="1134" w:type="dxa"/>
            <w:vMerge w:val="restart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37,14%</w:t>
            </w:r>
          </w:p>
        </w:tc>
      </w:tr>
      <w:tr w:rsidR="00E51DC7" w:rsidRPr="00C946A4" w:rsidTr="002E3BD0">
        <w:trPr>
          <w:trHeight w:val="489"/>
        </w:trPr>
        <w:tc>
          <w:tcPr>
            <w:tcW w:w="1134" w:type="dxa"/>
            <w:vMerge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48,57%</w:t>
            </w:r>
          </w:p>
        </w:tc>
      </w:tr>
      <w:tr w:rsidR="00E51DC7" w:rsidRPr="00C946A4" w:rsidTr="002E3BD0">
        <w:trPr>
          <w:trHeight w:val="476"/>
        </w:trPr>
        <w:tc>
          <w:tcPr>
            <w:tcW w:w="1134" w:type="dxa"/>
            <w:vMerge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42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54,28%</w:t>
            </w:r>
          </w:p>
        </w:tc>
      </w:tr>
      <w:tr w:rsidR="00E51DC7" w:rsidRPr="00C946A4" w:rsidTr="002E3BD0">
        <w:trPr>
          <w:trHeight w:val="270"/>
        </w:trPr>
        <w:tc>
          <w:tcPr>
            <w:tcW w:w="1134" w:type="dxa"/>
            <w:vMerge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842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25,7%</w:t>
            </w:r>
          </w:p>
        </w:tc>
      </w:tr>
      <w:tr w:rsidR="00E51DC7" w:rsidRPr="00C946A4" w:rsidTr="002E3BD0">
        <w:trPr>
          <w:trHeight w:val="257"/>
        </w:trPr>
        <w:tc>
          <w:tcPr>
            <w:tcW w:w="1134" w:type="dxa"/>
            <w:vMerge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842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E51DC7" w:rsidRPr="00C946A4" w:rsidTr="002E3BD0">
        <w:trPr>
          <w:trHeight w:val="489"/>
        </w:trPr>
        <w:tc>
          <w:tcPr>
            <w:tcW w:w="1134" w:type="dxa"/>
            <w:vMerge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1DC7" w:rsidRPr="00A70A59" w:rsidRDefault="00E51DC7" w:rsidP="002E3BD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842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37,14%</w:t>
            </w:r>
          </w:p>
        </w:tc>
      </w:tr>
      <w:tr w:rsidR="00E51DC7" w:rsidRPr="00C946A4" w:rsidTr="002E3BD0">
        <w:trPr>
          <w:trHeight w:val="257"/>
        </w:trPr>
        <w:tc>
          <w:tcPr>
            <w:tcW w:w="1134" w:type="dxa"/>
            <w:vMerge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</w:tcPr>
          <w:p w:rsidR="00E51DC7" w:rsidRPr="00C946A4" w:rsidRDefault="00E51DC7" w:rsidP="002E3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A4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</w:tbl>
    <w:p w:rsidR="00E51DC7" w:rsidRPr="00C946A4" w:rsidRDefault="00E51DC7" w:rsidP="00E51DC7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E51DC7" w:rsidRPr="00A70A59" w:rsidRDefault="00E51DC7" w:rsidP="00E51DC7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C946A4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Выводы:</w:t>
      </w:r>
      <w:r w:rsidRPr="00C946A4">
        <w:rPr>
          <w:rFonts w:ascii="Times New Roman" w:hAnsi="Times New Roman" w:cs="Times New Roman"/>
          <w:sz w:val="24"/>
          <w:szCs w:val="24"/>
          <w:lang w:val="ru-RU"/>
        </w:rPr>
        <w:t xml:space="preserve"> обучающиеся 7 класса показали базовый уровень </w:t>
      </w:r>
      <w:proofErr w:type="spellStart"/>
      <w:r w:rsidRPr="00C946A4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C946A4">
        <w:rPr>
          <w:rFonts w:ascii="Times New Roman" w:hAnsi="Times New Roman" w:cs="Times New Roman"/>
          <w:sz w:val="24"/>
          <w:szCs w:val="24"/>
          <w:lang w:val="ru-RU"/>
        </w:rPr>
        <w:t xml:space="preserve"> читательской грамотности. 3 учащихся имеют высокий уровень </w:t>
      </w:r>
      <w:proofErr w:type="spellStart"/>
      <w:r w:rsidRPr="00C946A4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C946A4">
        <w:rPr>
          <w:rFonts w:ascii="Times New Roman" w:hAnsi="Times New Roman" w:cs="Times New Roman"/>
          <w:sz w:val="24"/>
          <w:szCs w:val="24"/>
          <w:lang w:val="ru-RU"/>
        </w:rPr>
        <w:t xml:space="preserve"> читательской грамотности. Обучающиеся хуже всего справились с заданием № 15,16,17,18,20,21,22,23,24,26. </w:t>
      </w:r>
      <w:r w:rsidRPr="00A70A59">
        <w:rPr>
          <w:rFonts w:ascii="Times New Roman" w:hAnsi="Times New Roman" w:cs="Times New Roman"/>
          <w:sz w:val="24"/>
          <w:szCs w:val="24"/>
          <w:lang w:val="ru-RU"/>
        </w:rPr>
        <w:t>Лучше всег</w:t>
      </w:r>
      <w:r>
        <w:rPr>
          <w:rFonts w:ascii="Times New Roman" w:hAnsi="Times New Roman" w:cs="Times New Roman"/>
          <w:sz w:val="24"/>
          <w:szCs w:val="24"/>
          <w:lang w:val="ru-RU"/>
        </w:rPr>
        <w:t>о - с заданием № 1,3,4,5,6,7,8.</w:t>
      </w:r>
    </w:p>
    <w:p w:rsidR="00E51DC7" w:rsidRPr="00A70A59" w:rsidRDefault="00E51DC7" w:rsidP="00E51DC7">
      <w:pPr>
        <w:spacing w:before="0" w:beforeAutospacing="0" w:after="0" w:afterAutospacing="0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70A59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Рекомендации:</w:t>
      </w:r>
    </w:p>
    <w:p w:rsidR="00E51DC7" w:rsidRPr="00A70A59" w:rsidRDefault="00E51DC7" w:rsidP="00E51DC7">
      <w:pPr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1. </w:t>
      </w:r>
      <w:r w:rsidRPr="00A70A59">
        <w:rPr>
          <w:lang w:val="ru-RU"/>
        </w:rPr>
        <w:t>Продолжить работу с каждым ребенком в зоне его ближайшего развития по формированию читательской грамотности.</w:t>
      </w:r>
    </w:p>
    <w:p w:rsidR="00E51DC7" w:rsidRPr="00C946A4" w:rsidRDefault="00E51DC7" w:rsidP="00E51DC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C946A4">
        <w:rPr>
          <w:rFonts w:ascii="Times New Roman" w:hAnsi="Times New Roman" w:cs="Times New Roman"/>
          <w:sz w:val="24"/>
          <w:szCs w:val="24"/>
          <w:lang w:val="ru-RU"/>
        </w:rPr>
        <w:t>Продолжить работу по формированию функциональной грамотности обучающихся с применением банка заданий на платформе РЭШ.</w:t>
      </w:r>
    </w:p>
    <w:p w:rsidR="00E51DC7" w:rsidRPr="00C946A4" w:rsidRDefault="00E51DC7" w:rsidP="00E51DC7">
      <w:pPr>
        <w:spacing w:before="0" w:beforeAutospacing="0" w:after="0" w:afterAutospacing="0"/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C946A4">
        <w:rPr>
          <w:rFonts w:ascii="Times New Roman" w:hAnsi="Times New Roman" w:cs="Times New Roman"/>
          <w:sz w:val="24"/>
          <w:szCs w:val="24"/>
          <w:lang w:val="ru-RU"/>
        </w:rPr>
        <w:t>3. В дальнейшей работе по формированию читательской грамотности учащихся необходимо включить заданий на отработку таких умений, как:</w:t>
      </w:r>
    </w:p>
    <w:p w:rsidR="00E51DC7" w:rsidRPr="00C946A4" w:rsidRDefault="00E51DC7" w:rsidP="00E51DC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946A4">
        <w:rPr>
          <w:rFonts w:ascii="Times New Roman" w:hAnsi="Times New Roman" w:cs="Times New Roman"/>
          <w:sz w:val="24"/>
          <w:szCs w:val="24"/>
          <w:lang w:val="ru-RU"/>
        </w:rPr>
        <w:t xml:space="preserve"> Понимать графическую информацию.</w:t>
      </w:r>
    </w:p>
    <w:p w:rsidR="00E51DC7" w:rsidRPr="00C946A4" w:rsidRDefault="00E51DC7" w:rsidP="00E51DC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946A4">
        <w:rPr>
          <w:rFonts w:ascii="Times New Roman" w:hAnsi="Times New Roman" w:cs="Times New Roman"/>
          <w:sz w:val="24"/>
          <w:szCs w:val="24"/>
          <w:lang w:val="ru-RU"/>
        </w:rPr>
        <w:t>Находить и извлекать одну единицу информации.</w:t>
      </w:r>
    </w:p>
    <w:p w:rsidR="00E51DC7" w:rsidRPr="00C946A4" w:rsidRDefault="00E51DC7" w:rsidP="00E51DC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946A4">
        <w:rPr>
          <w:rFonts w:ascii="Times New Roman" w:hAnsi="Times New Roman" w:cs="Times New Roman"/>
          <w:sz w:val="24"/>
          <w:szCs w:val="24"/>
          <w:lang w:val="ru-RU"/>
        </w:rPr>
        <w:t xml:space="preserve"> Находить и извлекать несколько единиц информации, расположенных в разных фрагментах текста.</w:t>
      </w:r>
    </w:p>
    <w:p w:rsidR="00E51DC7" w:rsidRPr="00C946A4" w:rsidRDefault="00E51DC7" w:rsidP="00E51DC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946A4">
        <w:rPr>
          <w:rFonts w:ascii="Times New Roman" w:hAnsi="Times New Roman" w:cs="Times New Roman"/>
          <w:sz w:val="24"/>
          <w:szCs w:val="24"/>
          <w:lang w:val="ru-RU"/>
        </w:rPr>
        <w:t xml:space="preserve"> Делать выводы на основе сравнения данных.</w:t>
      </w:r>
    </w:p>
    <w:p w:rsidR="00E51DC7" w:rsidRPr="00C946A4" w:rsidRDefault="00E51DC7" w:rsidP="00E51DC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E51DC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946A4">
        <w:rPr>
          <w:rFonts w:ascii="Times New Roman" w:hAnsi="Times New Roman" w:cs="Times New Roman"/>
          <w:sz w:val="24"/>
          <w:szCs w:val="24"/>
          <w:lang w:val="ru-RU"/>
        </w:rPr>
        <w:t>Устанавливать связи между событиями или утверждениями.</w:t>
      </w:r>
    </w:p>
    <w:p w:rsidR="005B44E9" w:rsidRDefault="00E51DC7" w:rsidP="00E51DC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C946A4">
        <w:rPr>
          <w:rFonts w:ascii="Times New Roman" w:hAnsi="Times New Roman" w:cs="Times New Roman"/>
          <w:sz w:val="24"/>
          <w:szCs w:val="24"/>
          <w:lang w:val="ru-RU"/>
        </w:rPr>
        <w:t>Использовать информацию из текста для решения практической задачи с привлечением ф</w:t>
      </w:r>
      <w:r>
        <w:rPr>
          <w:rFonts w:ascii="Times New Roman" w:hAnsi="Times New Roman" w:cs="Times New Roman"/>
          <w:sz w:val="24"/>
          <w:szCs w:val="24"/>
          <w:lang w:val="ru-RU"/>
        </w:rPr>
        <w:t>оновых знаний.</w:t>
      </w:r>
    </w:p>
    <w:p w:rsidR="00E51DC7" w:rsidRDefault="00E51DC7" w:rsidP="00E51DC7">
      <w:pPr>
        <w:spacing w:before="0" w:beforeAutospacing="0" w:after="0" w:afterAutospacing="0"/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:rsidR="00E51DC7" w:rsidRPr="00E51DC7" w:rsidRDefault="00E51DC7" w:rsidP="00E51DC7">
      <w:pPr>
        <w:spacing w:before="0" w:beforeAutospacing="0" w:after="0" w:afterAutospacing="0"/>
        <w:ind w:firstLine="426"/>
        <w:rPr>
          <w:rFonts w:ascii="Times New Roman" w:hAnsi="Times New Roman" w:cs="Times New Roman"/>
          <w:sz w:val="24"/>
          <w:szCs w:val="24"/>
          <w:lang w:val="ru-RU"/>
        </w:rPr>
      </w:pPr>
    </w:p>
    <w:p w:rsidR="005B44E9" w:rsidRPr="00E51DC7" w:rsidRDefault="00E51DC7" w:rsidP="00E51DC7">
      <w:pPr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3. </w:t>
      </w:r>
      <w:r w:rsidR="005B44E9" w:rsidRPr="00E51DC7">
        <w:rPr>
          <w:b/>
          <w:bCs/>
          <w:color w:val="000000"/>
          <w:lang w:val="ru-RU"/>
        </w:rPr>
        <w:t>Цифровая грамотность</w:t>
      </w:r>
    </w:p>
    <w:p w:rsidR="003323AF" w:rsidRPr="005B44E9" w:rsidRDefault="005B44E9" w:rsidP="005B44E9">
      <w:pPr>
        <w:rPr>
          <w:color w:val="000000"/>
          <w:sz w:val="24"/>
          <w:szCs w:val="24"/>
          <w:lang w:val="ru-RU"/>
        </w:rPr>
      </w:pPr>
      <w:r w:rsidRPr="005B44E9">
        <w:rPr>
          <w:color w:val="000000"/>
          <w:sz w:val="24"/>
          <w:szCs w:val="24"/>
          <w:lang w:val="ru-RU"/>
        </w:rPr>
        <w:t>Практическая работа в сочетании с письменной компьютеризованной частью.</w:t>
      </w:r>
    </w:p>
    <w:p w:rsidR="003323AF" w:rsidRPr="005B44E9" w:rsidRDefault="00374A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44E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 диагностики:</w:t>
      </w:r>
      <w:r w:rsidRPr="005B44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уровня</w:t>
      </w:r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цифровой</w:t>
      </w:r>
      <w:r w:rsidRP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грамотности обучающихся</w:t>
      </w:r>
      <w:r w:rsidR="00044BB7" w:rsidRP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</w:t>
      </w:r>
      <w:r w:rsidRPr="005B44E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44BB7" w:rsidRP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</w:t>
      </w:r>
      <w:r w:rsidRP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323AF" w:rsidRPr="005B44E9" w:rsidRDefault="00374A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44E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Задачи диагностики:</w:t>
      </w:r>
    </w:p>
    <w:p w:rsidR="00044BB7" w:rsidRPr="005B44E9" w:rsidRDefault="00044BB7" w:rsidP="00044BB7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374A77" w:rsidRP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</w:t>
      </w:r>
      <w:r w:rsidR="00374A77" w:rsidRPr="005B44E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74A77" w:rsidRP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информацию</w:t>
      </w:r>
      <w:r w:rsidR="00374A77" w:rsidRPr="005B44E9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74A77" w:rsidRP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уровне</w:t>
      </w:r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цифровой</w:t>
      </w:r>
      <w:r w:rsidR="00374A77" w:rsidRP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грамотности учеников</w:t>
      </w:r>
      <w:r w:rsidRP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</w:t>
      </w:r>
      <w:r w:rsidR="00374A77" w:rsidRP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класса:</w:t>
      </w:r>
    </w:p>
    <w:p w:rsidR="00044BB7" w:rsidRPr="005B44E9" w:rsidRDefault="00044BB7" w:rsidP="00044BB7">
      <w:pPr>
        <w:ind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B44E9">
        <w:rPr>
          <w:rFonts w:ascii="Times New Roman" w:hAnsi="Times New Roman" w:cs="Times New Roman"/>
          <w:sz w:val="24"/>
          <w:szCs w:val="24"/>
          <w:lang w:val="ru-RU"/>
        </w:rPr>
        <w:t>работа с цифровыми документами (тексты, таблицы, презентации);</w:t>
      </w:r>
    </w:p>
    <w:p w:rsidR="00044BB7" w:rsidRPr="00374A77" w:rsidRDefault="00044BB7" w:rsidP="00044BB7">
      <w:pPr>
        <w:ind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sz w:val="24"/>
          <w:szCs w:val="24"/>
          <w:lang w:val="ru-RU"/>
        </w:rPr>
        <w:t>- поиск и критическая оценка информации в сети;</w:t>
      </w:r>
    </w:p>
    <w:p w:rsidR="00044BB7" w:rsidRPr="00374A77" w:rsidRDefault="00044BB7" w:rsidP="00044BB7">
      <w:pPr>
        <w:ind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sz w:val="24"/>
          <w:szCs w:val="24"/>
          <w:lang w:val="ru-RU"/>
        </w:rPr>
        <w:t>- цифровая безопасность и защита персональных данных;</w:t>
      </w:r>
    </w:p>
    <w:p w:rsidR="00044BB7" w:rsidRPr="00374A77" w:rsidRDefault="00044BB7" w:rsidP="00044BB7">
      <w:pPr>
        <w:ind w:right="18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sz w:val="24"/>
          <w:szCs w:val="24"/>
          <w:lang w:val="ru-RU"/>
        </w:rPr>
        <w:lastRenderedPageBreak/>
        <w:t>- основы авторского права;</w:t>
      </w:r>
    </w:p>
    <w:p w:rsidR="003323AF" w:rsidRPr="00374A77" w:rsidRDefault="00044BB7" w:rsidP="00044BB7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sz w:val="24"/>
          <w:szCs w:val="24"/>
          <w:lang w:val="ru-RU"/>
        </w:rPr>
        <w:t>- этика цифрового общения.</w:t>
      </w:r>
      <w:r w:rsidR="00374A77"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44BB7" w:rsidRPr="00374A77" w:rsidRDefault="00044BB7" w:rsidP="00044BB7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323AF" w:rsidRPr="00374A77" w:rsidRDefault="00044BB7" w:rsidP="00044BB7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374A77"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выявление затруднений и </w:t>
      </w:r>
      <w:proofErr w:type="gramStart"/>
      <w:r w:rsidR="00374A77"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дефицитов</w:t>
      </w:r>
      <w:proofErr w:type="gramEnd"/>
      <w:r w:rsidR="00374A77"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</w:t>
      </w:r>
      <w:r w:rsidR="00374A77"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74A77"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</w:t>
      </w:r>
      <w:r w:rsidR="00374A77"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возникающих в процессе решени</w:t>
      </w:r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задач на оценку цифровой</w:t>
      </w:r>
      <w:r w:rsidR="00374A77"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грамотности;</w:t>
      </w:r>
    </w:p>
    <w:p w:rsidR="00044BB7" w:rsidRPr="00374A77" w:rsidRDefault="00044BB7" w:rsidP="00044BB7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323AF" w:rsidRPr="00374A77" w:rsidRDefault="00044BB7" w:rsidP="00044BB7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374A77"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</w:t>
      </w:r>
      <w:r w:rsidR="00374A77"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74A77"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ориентиры</w:t>
      </w:r>
      <w:r w:rsidR="00374A77"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74A77"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и</w:t>
      </w:r>
      <w:r w:rsidR="00374A77"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74A77"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повышения качества образования в 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ЧОУ «Перфект – гимназия» </w:t>
      </w:r>
    </w:p>
    <w:p w:rsidR="00044BB7" w:rsidRPr="00374A77" w:rsidRDefault="00044BB7" w:rsidP="00044BB7">
      <w:pPr>
        <w:pStyle w:val="a3"/>
        <w:tabs>
          <w:tab w:val="left" w:pos="709"/>
          <w:tab w:val="left" w:pos="851"/>
          <w:tab w:val="left" w:pos="993"/>
          <w:tab w:val="left" w:pos="1418"/>
          <w:tab w:val="left" w:pos="1560"/>
          <w:tab w:val="left" w:pos="2410"/>
        </w:tabs>
        <w:spacing w:before="0" w:beforeAutospacing="0" w:after="0" w:afterAutospacing="0"/>
      </w:pPr>
      <w:r w:rsidRPr="00374A77">
        <w:rPr>
          <w:b/>
          <w:bCs/>
          <w:color w:val="000000"/>
        </w:rPr>
        <w:t xml:space="preserve">Форма </w:t>
      </w:r>
      <w:r w:rsidR="00374A77" w:rsidRPr="00374A77">
        <w:rPr>
          <w:b/>
          <w:bCs/>
          <w:color w:val="000000"/>
        </w:rPr>
        <w:t xml:space="preserve">проведения </w:t>
      </w:r>
      <w:proofErr w:type="gramStart"/>
      <w:r w:rsidR="00374A77" w:rsidRPr="00374A77">
        <w:rPr>
          <w:b/>
          <w:bCs/>
          <w:color w:val="000000"/>
        </w:rPr>
        <w:t>диагностики:</w:t>
      </w:r>
      <w:r w:rsidR="00374A77" w:rsidRPr="00374A77">
        <w:rPr>
          <w:color w:val="000000"/>
        </w:rPr>
        <w:t> </w:t>
      </w:r>
      <w:r w:rsidRPr="00374A77">
        <w:t xml:space="preserve"> комбинированная</w:t>
      </w:r>
      <w:proofErr w:type="gramEnd"/>
      <w:r w:rsidRPr="00374A77">
        <w:t xml:space="preserve"> (тестовые задания + практические работы на ПК).</w:t>
      </w:r>
    </w:p>
    <w:p w:rsidR="00044BB7" w:rsidRPr="00374A77" w:rsidRDefault="00044BB7" w:rsidP="00044BB7">
      <w:pPr>
        <w:pStyle w:val="a3"/>
        <w:tabs>
          <w:tab w:val="left" w:pos="709"/>
          <w:tab w:val="left" w:pos="851"/>
          <w:tab w:val="left" w:pos="993"/>
          <w:tab w:val="left" w:pos="1418"/>
          <w:tab w:val="left" w:pos="1560"/>
          <w:tab w:val="left" w:pos="2410"/>
        </w:tabs>
        <w:spacing w:before="0" w:beforeAutospacing="0" w:after="0" w:afterAutospacing="0"/>
        <w:jc w:val="both"/>
        <w:rPr>
          <w:rStyle w:val="a4"/>
        </w:rPr>
      </w:pPr>
    </w:p>
    <w:p w:rsidR="00044BB7" w:rsidRPr="00374A77" w:rsidRDefault="00044BB7" w:rsidP="00044BB7">
      <w:pPr>
        <w:pStyle w:val="a3"/>
        <w:tabs>
          <w:tab w:val="left" w:pos="709"/>
          <w:tab w:val="left" w:pos="851"/>
          <w:tab w:val="left" w:pos="993"/>
          <w:tab w:val="left" w:pos="1418"/>
          <w:tab w:val="left" w:pos="1560"/>
          <w:tab w:val="left" w:pos="2410"/>
        </w:tabs>
        <w:spacing w:before="0" w:beforeAutospacing="0" w:after="0" w:afterAutospacing="0"/>
        <w:jc w:val="both"/>
      </w:pPr>
      <w:r w:rsidRPr="00374A77">
        <w:rPr>
          <w:rStyle w:val="a4"/>
        </w:rPr>
        <w:t>Продолжительность</w:t>
      </w:r>
      <w:r w:rsidRPr="00374A77">
        <w:t>: 60–90 мин (с учётом практических заданий).</w:t>
      </w:r>
    </w:p>
    <w:p w:rsidR="00044BB7" w:rsidRPr="00374A77" w:rsidRDefault="00044BB7" w:rsidP="00044BB7">
      <w:pPr>
        <w:pStyle w:val="a3"/>
        <w:tabs>
          <w:tab w:val="left" w:pos="709"/>
          <w:tab w:val="left" w:pos="851"/>
          <w:tab w:val="left" w:pos="993"/>
          <w:tab w:val="left" w:pos="1418"/>
          <w:tab w:val="left" w:pos="1560"/>
          <w:tab w:val="left" w:pos="2410"/>
        </w:tabs>
        <w:spacing w:before="0" w:beforeAutospacing="0" w:after="0" w:afterAutospacing="0"/>
        <w:jc w:val="both"/>
        <w:rPr>
          <w:rStyle w:val="a4"/>
        </w:rPr>
      </w:pPr>
    </w:p>
    <w:p w:rsidR="00044BB7" w:rsidRPr="00374A77" w:rsidRDefault="00044BB7" w:rsidP="00044BB7">
      <w:pPr>
        <w:pStyle w:val="a3"/>
        <w:tabs>
          <w:tab w:val="left" w:pos="709"/>
          <w:tab w:val="left" w:pos="851"/>
          <w:tab w:val="left" w:pos="993"/>
          <w:tab w:val="left" w:pos="1418"/>
          <w:tab w:val="left" w:pos="1560"/>
          <w:tab w:val="left" w:pos="2410"/>
        </w:tabs>
        <w:spacing w:before="0" w:beforeAutospacing="0" w:after="0" w:afterAutospacing="0"/>
        <w:jc w:val="both"/>
      </w:pPr>
      <w:r w:rsidRPr="00374A77">
        <w:rPr>
          <w:rStyle w:val="a4"/>
        </w:rPr>
        <w:t>Инструменты</w:t>
      </w:r>
      <w:r w:rsidRPr="00374A77">
        <w:t>: текстовый редактор, браузер, почтовый клиент, мессенджер, табличный процессор, программа для презентаций.</w:t>
      </w:r>
    </w:p>
    <w:p w:rsidR="00044BB7" w:rsidRPr="00374A77" w:rsidRDefault="00044BB7" w:rsidP="00044BB7">
      <w:pPr>
        <w:pStyle w:val="a3"/>
        <w:tabs>
          <w:tab w:val="left" w:pos="709"/>
          <w:tab w:val="left" w:pos="851"/>
          <w:tab w:val="left" w:pos="993"/>
          <w:tab w:val="left" w:pos="1418"/>
          <w:tab w:val="left" w:pos="1560"/>
          <w:tab w:val="left" w:pos="2410"/>
        </w:tabs>
        <w:spacing w:before="0" w:beforeAutospacing="0" w:after="0" w:afterAutospacing="0"/>
        <w:jc w:val="both"/>
      </w:pPr>
      <w:r w:rsidRPr="00374A77">
        <w:rPr>
          <w:rStyle w:val="a4"/>
        </w:rPr>
        <w:t>Критерии оценки</w:t>
      </w:r>
      <w:r w:rsidRPr="00374A77">
        <w:t>:</w:t>
      </w:r>
    </w:p>
    <w:p w:rsidR="00044BB7" w:rsidRPr="00374A77" w:rsidRDefault="00044BB7" w:rsidP="00044BB7">
      <w:pPr>
        <w:pStyle w:val="a3"/>
        <w:tabs>
          <w:tab w:val="left" w:pos="851"/>
          <w:tab w:val="left" w:pos="993"/>
          <w:tab w:val="left" w:pos="1418"/>
          <w:tab w:val="left" w:pos="1560"/>
          <w:tab w:val="left" w:pos="1985"/>
          <w:tab w:val="left" w:pos="2410"/>
        </w:tabs>
        <w:spacing w:before="0" w:beforeAutospacing="0" w:after="0" w:afterAutospacing="0"/>
        <w:jc w:val="both"/>
      </w:pPr>
      <w:r w:rsidRPr="00374A77">
        <w:t>- правильность выбора ответа (тестовые задания);</w:t>
      </w:r>
    </w:p>
    <w:p w:rsidR="00044BB7" w:rsidRPr="00374A77" w:rsidRDefault="00044BB7" w:rsidP="00044BB7">
      <w:pPr>
        <w:pStyle w:val="a3"/>
        <w:tabs>
          <w:tab w:val="left" w:pos="851"/>
          <w:tab w:val="left" w:pos="993"/>
          <w:tab w:val="left" w:pos="1418"/>
          <w:tab w:val="left" w:pos="1560"/>
          <w:tab w:val="left" w:pos="1985"/>
          <w:tab w:val="left" w:pos="2410"/>
        </w:tabs>
        <w:spacing w:before="0" w:beforeAutospacing="0" w:after="0" w:afterAutospacing="0"/>
        <w:jc w:val="both"/>
      </w:pPr>
      <w:r w:rsidRPr="00374A77">
        <w:t>- точность воспроизведения форматирования (практические задания);</w:t>
      </w:r>
    </w:p>
    <w:p w:rsidR="003323AF" w:rsidRPr="00374A77" w:rsidRDefault="00044BB7" w:rsidP="00044BB7">
      <w:pPr>
        <w:pStyle w:val="a3"/>
        <w:tabs>
          <w:tab w:val="left" w:pos="851"/>
          <w:tab w:val="left" w:pos="993"/>
          <w:tab w:val="left" w:pos="1418"/>
          <w:tab w:val="left" w:pos="1560"/>
          <w:tab w:val="left" w:pos="1985"/>
          <w:tab w:val="left" w:pos="2410"/>
        </w:tabs>
        <w:spacing w:before="0" w:beforeAutospacing="0" w:after="0" w:afterAutospacing="0"/>
        <w:jc w:val="both"/>
      </w:pPr>
      <w:r w:rsidRPr="00374A77">
        <w:t>- соблюдение норм безопасности и этикета.</w:t>
      </w:r>
    </w:p>
    <w:p w:rsidR="003323AF" w:rsidRPr="00374A77" w:rsidRDefault="00374A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Параллель:</w:t>
      </w: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044BB7"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44BB7"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323AF" w:rsidRPr="00374A77" w:rsidRDefault="00374A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Общее количество обучающихся, принявших участие:</w:t>
      </w: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044BB7"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323AF" w:rsidRPr="00374A77" w:rsidRDefault="00374A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 проводилась с использованием материалов ФГБНУ «Институт стратегии развития образования» Российской Академии образования (</w:t>
      </w:r>
      <w:proofErr w:type="spellStart"/>
      <w:r w:rsidRPr="00374A77">
        <w:rPr>
          <w:rFonts w:ascii="Times New Roman" w:hAnsi="Times New Roman" w:cs="Times New Roman"/>
          <w:color w:val="000000"/>
          <w:sz w:val="24"/>
          <w:szCs w:val="24"/>
        </w:rPr>
        <w:t>fg</w:t>
      </w:r>
      <w:proofErr w:type="spellEnd"/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74A77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74A7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74A7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3323AF" w:rsidRPr="00374A77" w:rsidRDefault="00374A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 позволила</w:t>
      </w:r>
      <w:r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оценить компетенции обу</w:t>
      </w:r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чающихся в сфере цифровой 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грамотности.</w:t>
      </w:r>
    </w:p>
    <w:p w:rsidR="00374A77" w:rsidRPr="00374A77" w:rsidRDefault="00374A77" w:rsidP="00374A77">
      <w:pPr>
        <w:pStyle w:val="a3"/>
        <w:tabs>
          <w:tab w:val="left" w:pos="709"/>
          <w:tab w:val="left" w:pos="851"/>
          <w:tab w:val="left" w:pos="993"/>
          <w:tab w:val="left" w:pos="1418"/>
          <w:tab w:val="left" w:pos="1560"/>
          <w:tab w:val="left" w:pos="2410"/>
        </w:tabs>
        <w:spacing w:before="0" w:beforeAutospacing="0" w:after="0" w:afterAutospacing="0"/>
        <w:ind w:firstLine="567"/>
        <w:jc w:val="both"/>
      </w:pPr>
      <w:r w:rsidRPr="00374A77">
        <w:rPr>
          <w:rStyle w:val="a4"/>
        </w:rPr>
        <w:t>Тестовые задания</w:t>
      </w:r>
      <w:r w:rsidRPr="00374A77">
        <w:t xml:space="preserve"> (макс. 1 балл за задание):</w:t>
      </w:r>
    </w:p>
    <w:p w:rsidR="00374A77" w:rsidRPr="00374A77" w:rsidRDefault="00374A77" w:rsidP="00374A77">
      <w:pPr>
        <w:pStyle w:val="a3"/>
        <w:tabs>
          <w:tab w:val="left" w:pos="709"/>
          <w:tab w:val="left" w:pos="851"/>
          <w:tab w:val="left" w:pos="993"/>
          <w:tab w:val="left" w:pos="1418"/>
          <w:tab w:val="left" w:pos="1560"/>
          <w:tab w:val="left" w:pos="2410"/>
        </w:tabs>
        <w:spacing w:before="0" w:beforeAutospacing="0" w:after="0" w:afterAutospacing="0"/>
        <w:ind w:firstLine="567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39"/>
        <w:gridCol w:w="2759"/>
        <w:gridCol w:w="1635"/>
        <w:gridCol w:w="3484"/>
      </w:tblGrid>
      <w:tr w:rsidR="00374A77" w:rsidRPr="00374A77" w:rsidTr="00374A77">
        <w:tc>
          <w:tcPr>
            <w:tcW w:w="0" w:type="auto"/>
            <w:hideMark/>
          </w:tcPr>
          <w:p w:rsidR="00374A77" w:rsidRPr="00374A77" w:rsidRDefault="00374A77" w:rsidP="00374A7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74A77">
              <w:rPr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0" w:type="auto"/>
            <w:hideMark/>
          </w:tcPr>
          <w:p w:rsidR="00374A77" w:rsidRPr="00374A77" w:rsidRDefault="00374A77" w:rsidP="00374A7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74A7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hideMark/>
          </w:tcPr>
          <w:p w:rsidR="00374A77" w:rsidRPr="00374A77" w:rsidRDefault="00374A77" w:rsidP="00374A7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74A77">
              <w:rPr>
                <w:b/>
                <w:bCs/>
                <w:sz w:val="24"/>
                <w:szCs w:val="24"/>
              </w:rPr>
              <w:t>% выполнения</w:t>
            </w:r>
          </w:p>
        </w:tc>
        <w:tc>
          <w:tcPr>
            <w:tcW w:w="0" w:type="auto"/>
            <w:hideMark/>
          </w:tcPr>
          <w:p w:rsidR="00374A77" w:rsidRPr="00374A77" w:rsidRDefault="00374A77" w:rsidP="00374A7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374A77">
              <w:rPr>
                <w:b/>
                <w:bCs/>
                <w:sz w:val="24"/>
                <w:szCs w:val="24"/>
              </w:rPr>
              <w:t>Выводы</w:t>
            </w:r>
          </w:p>
        </w:tc>
      </w:tr>
      <w:tr w:rsidR="00374A77" w:rsidRPr="007E4F98" w:rsidTr="00374A77"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Выбор формата файла для реферата (.</w:t>
            </w:r>
            <w:proofErr w:type="spellStart"/>
            <w:r w:rsidRPr="00374A77">
              <w:rPr>
                <w:sz w:val="24"/>
                <w:szCs w:val="24"/>
              </w:rPr>
              <w:t>doc</w:t>
            </w:r>
            <w:proofErr w:type="spellEnd"/>
            <w:r w:rsidRPr="00374A77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100 %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Все учащихся знают стандартные форматы текстовых документов.</w:t>
            </w:r>
          </w:p>
        </w:tc>
      </w:tr>
      <w:tr w:rsidR="00374A77" w:rsidRPr="007E4F98" w:rsidTr="00374A77"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Оформление ссылки на интернет</w:t>
            </w:r>
            <w:r w:rsidRPr="00374A77">
              <w:rPr>
                <w:sz w:val="24"/>
                <w:szCs w:val="24"/>
              </w:rPr>
              <w:noBreakHyphen/>
              <w:t>источник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90 %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У одного учащегося возникли трудности с порядком элементов ссылки.</w:t>
            </w:r>
          </w:p>
        </w:tc>
      </w:tr>
      <w:tr w:rsidR="00374A77" w:rsidRPr="007E4F98" w:rsidTr="00374A77"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Сохранение фото в мессенджере после удаления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40 %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Учащиеся не в полной мере понимают риски скриншотов и локального сохранения.</w:t>
            </w:r>
          </w:p>
        </w:tc>
      </w:tr>
      <w:tr w:rsidR="00374A77" w:rsidRPr="007E4F98" w:rsidTr="00374A77"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 xml:space="preserve">Персонализация оповещений в </w:t>
            </w:r>
            <w:proofErr w:type="spellStart"/>
            <w:r w:rsidRPr="00374A77">
              <w:rPr>
                <w:sz w:val="24"/>
                <w:szCs w:val="24"/>
              </w:rPr>
              <w:t>соцсети</w:t>
            </w:r>
            <w:proofErr w:type="spellEnd"/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10 %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Предпочтение личным сообщениям как более эффективному каналу.</w:t>
            </w:r>
          </w:p>
        </w:tc>
      </w:tr>
      <w:tr w:rsidR="00374A77" w:rsidRPr="007E4F98" w:rsidTr="00374A77"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Признаки надёжности информации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40 %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 xml:space="preserve">Слабое понимание роли первоисточников; часто </w:t>
            </w:r>
            <w:r w:rsidRPr="00374A77">
              <w:rPr>
                <w:sz w:val="24"/>
                <w:szCs w:val="24"/>
              </w:rPr>
              <w:lastRenderedPageBreak/>
              <w:t>выбирают «популярность» как критерий.</w:t>
            </w:r>
          </w:p>
        </w:tc>
      </w:tr>
      <w:tr w:rsidR="00374A77" w:rsidRPr="007E4F98" w:rsidTr="00374A77"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Правила безопасной покупки онлайн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50 %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Лучше усвоены правила проверки сайта, хуже — риски сохранения данных карты.</w:t>
            </w:r>
          </w:p>
        </w:tc>
      </w:tr>
      <w:tr w:rsidR="00374A77" w:rsidRPr="007E4F98" w:rsidTr="00374A77"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Реакция на шантаж в мессенджере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60 %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Большинство выбирают правильный алгоритм (сообщить взрослым/в полицию).</w:t>
            </w:r>
          </w:p>
        </w:tc>
      </w:tr>
      <w:tr w:rsidR="00374A77" w:rsidRPr="007E4F98" w:rsidTr="00374A77"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Объекты авторского права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60 %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Хорошее знание базовых положений ГК РФ.</w:t>
            </w:r>
          </w:p>
        </w:tc>
      </w:tr>
      <w:tr w:rsidR="00374A77" w:rsidRPr="00374A77" w:rsidTr="00374A77"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Отправка голосовых сообщений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70 %</w:t>
            </w:r>
          </w:p>
        </w:tc>
        <w:tc>
          <w:tcPr>
            <w:tcW w:w="0" w:type="auto"/>
            <w:hideMark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374A77">
              <w:rPr>
                <w:sz w:val="24"/>
                <w:szCs w:val="24"/>
              </w:rPr>
              <w:t>Понимание ситуативной уместности аудиосообщений.</w:t>
            </w:r>
          </w:p>
        </w:tc>
      </w:tr>
    </w:tbl>
    <w:p w:rsidR="00374A77" w:rsidRPr="00374A77" w:rsidRDefault="00374A77" w:rsidP="00374A77">
      <w:pPr>
        <w:pStyle w:val="a3"/>
        <w:tabs>
          <w:tab w:val="left" w:pos="709"/>
          <w:tab w:val="left" w:pos="851"/>
          <w:tab w:val="left" w:pos="993"/>
        </w:tabs>
        <w:jc w:val="center"/>
        <w:rPr>
          <w:rStyle w:val="a4"/>
        </w:rPr>
      </w:pPr>
    </w:p>
    <w:p w:rsidR="00374A77" w:rsidRPr="00374A77" w:rsidRDefault="00374A77" w:rsidP="00374A77">
      <w:pPr>
        <w:pStyle w:val="a3"/>
        <w:tabs>
          <w:tab w:val="left" w:pos="709"/>
          <w:tab w:val="left" w:pos="851"/>
          <w:tab w:val="left" w:pos="993"/>
        </w:tabs>
        <w:jc w:val="center"/>
      </w:pPr>
      <w:r w:rsidRPr="00374A77">
        <w:rPr>
          <w:rStyle w:val="a4"/>
        </w:rPr>
        <w:t>Практические задания</w:t>
      </w:r>
      <w:r w:rsidRPr="00374A77">
        <w:t xml:space="preserve"> (оценка по чек</w:t>
      </w:r>
      <w:r w:rsidRPr="00374A77">
        <w:noBreakHyphen/>
        <w:t>листу, макс. 5 баллов за задание):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2"/>
        <w:gridCol w:w="2245"/>
        <w:gridCol w:w="2214"/>
        <w:gridCol w:w="3476"/>
      </w:tblGrid>
      <w:tr w:rsidR="00374A77" w:rsidRPr="00374A77" w:rsidTr="00374A77">
        <w:tc>
          <w:tcPr>
            <w:tcW w:w="1081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374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2288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74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2268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r w:rsidRPr="00374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3606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74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Типичные</w:t>
            </w:r>
            <w:proofErr w:type="spellEnd"/>
            <w:r w:rsidRPr="00374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4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ошибки</w:t>
            </w:r>
            <w:proofErr w:type="spellEnd"/>
          </w:p>
        </w:tc>
      </w:tr>
      <w:tr w:rsidR="00374A77" w:rsidRPr="007E4F98" w:rsidTr="00374A77">
        <w:tc>
          <w:tcPr>
            <w:tcW w:w="1081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A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8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информации о Царь</w:t>
            </w:r>
            <w:r w:rsidRPr="0037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noBreakHyphen/>
              <w:t>пушке</w:t>
            </w:r>
          </w:p>
        </w:tc>
        <w:tc>
          <w:tcPr>
            <w:tcW w:w="2268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A77">
              <w:rPr>
                <w:rFonts w:ascii="Times New Roman" w:hAnsi="Times New Roman" w:cs="Times New Roman"/>
                <w:sz w:val="24"/>
                <w:szCs w:val="24"/>
              </w:rPr>
              <w:t>70 %</w:t>
            </w:r>
          </w:p>
        </w:tc>
        <w:tc>
          <w:tcPr>
            <w:tcW w:w="3606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Неточность в указании веса (путаница тонн и пудов).</w:t>
            </w:r>
          </w:p>
        </w:tc>
      </w:tr>
      <w:tr w:rsidR="00374A77" w:rsidRPr="007E4F98" w:rsidTr="00374A77">
        <w:tc>
          <w:tcPr>
            <w:tcW w:w="1081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A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8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A77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spellEnd"/>
            <w:r w:rsidRPr="0037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A77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proofErr w:type="spellEnd"/>
            <w:r w:rsidRPr="00374A7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74A77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2268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A77">
              <w:rPr>
                <w:rFonts w:ascii="Times New Roman" w:hAnsi="Times New Roman" w:cs="Times New Roman"/>
                <w:sz w:val="24"/>
                <w:szCs w:val="24"/>
              </w:rPr>
              <w:t>40 %</w:t>
            </w:r>
          </w:p>
        </w:tc>
        <w:tc>
          <w:tcPr>
            <w:tcW w:w="3606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Нарушения интервалов и выравнивания; ошибки в выделении текста.</w:t>
            </w:r>
          </w:p>
        </w:tc>
      </w:tr>
      <w:tr w:rsidR="00374A77" w:rsidRPr="007E4F98" w:rsidTr="00374A77">
        <w:tc>
          <w:tcPr>
            <w:tcW w:w="1081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A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8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A77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374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A77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proofErr w:type="spellEnd"/>
            <w:r w:rsidRPr="00374A7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74A77">
              <w:rPr>
                <w:rFonts w:ascii="Times New Roman" w:hAnsi="Times New Roman" w:cs="Times New Roman"/>
                <w:sz w:val="24"/>
                <w:szCs w:val="24"/>
              </w:rPr>
              <w:t>вельштерьерах</w:t>
            </w:r>
            <w:proofErr w:type="spellEnd"/>
          </w:p>
        </w:tc>
        <w:tc>
          <w:tcPr>
            <w:tcW w:w="2268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A77">
              <w:rPr>
                <w:rFonts w:ascii="Times New Roman" w:hAnsi="Times New Roman" w:cs="Times New Roman"/>
                <w:sz w:val="24"/>
                <w:szCs w:val="24"/>
              </w:rPr>
              <w:t>60 %</w:t>
            </w:r>
          </w:p>
        </w:tc>
        <w:tc>
          <w:tcPr>
            <w:tcW w:w="3606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Несоблюдение размеров шрифта; хаотичное размещение изображений.</w:t>
            </w:r>
          </w:p>
        </w:tc>
      </w:tr>
      <w:tr w:rsidR="00374A77" w:rsidRPr="007E4F98" w:rsidTr="00374A77">
        <w:tc>
          <w:tcPr>
            <w:tcW w:w="1081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A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8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таблицей и диаграммой</w:t>
            </w:r>
          </w:p>
        </w:tc>
        <w:tc>
          <w:tcPr>
            <w:tcW w:w="2268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4A77">
              <w:rPr>
                <w:rFonts w:ascii="Times New Roman" w:hAnsi="Times New Roman" w:cs="Times New Roman"/>
                <w:sz w:val="24"/>
                <w:szCs w:val="24"/>
              </w:rPr>
              <w:t>60 %</w:t>
            </w:r>
          </w:p>
        </w:tc>
        <w:tc>
          <w:tcPr>
            <w:tcW w:w="3606" w:type="dxa"/>
            <w:vAlign w:val="center"/>
          </w:tcPr>
          <w:p w:rsidR="00374A77" w:rsidRPr="00374A77" w:rsidRDefault="00374A77" w:rsidP="005B44E9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A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Ошибки в форматировании ячеек; неточная настройка диаграммы.</w:t>
            </w:r>
          </w:p>
        </w:tc>
      </w:tr>
    </w:tbl>
    <w:p w:rsidR="00374A77" w:rsidRPr="00374A77" w:rsidRDefault="00374A77" w:rsidP="00374A77">
      <w:pPr>
        <w:pStyle w:val="a3"/>
        <w:tabs>
          <w:tab w:val="left" w:pos="709"/>
          <w:tab w:val="left" w:pos="851"/>
          <w:tab w:val="left" w:pos="993"/>
        </w:tabs>
        <w:rPr>
          <w:b/>
        </w:rPr>
      </w:pPr>
      <w:r w:rsidRPr="00374A77">
        <w:rPr>
          <w:b/>
        </w:rPr>
        <w:t>Результаты:</w:t>
      </w:r>
    </w:p>
    <w:p w:rsidR="00374A77" w:rsidRPr="00374A77" w:rsidRDefault="00374A77" w:rsidP="00374A77">
      <w:pPr>
        <w:pStyle w:val="a3"/>
        <w:tabs>
          <w:tab w:val="left" w:pos="567"/>
          <w:tab w:val="left" w:pos="851"/>
          <w:tab w:val="left" w:pos="993"/>
        </w:tabs>
      </w:pPr>
      <w:r w:rsidRPr="00374A77">
        <w:rPr>
          <w:rStyle w:val="a4"/>
        </w:rPr>
        <w:t>- Высокий уровень</w:t>
      </w:r>
      <w:r w:rsidRPr="00374A77">
        <w:t xml:space="preserve"> (85–100 % выполнения): 15 % учащихся.</w:t>
      </w:r>
      <w:r w:rsidRPr="00374A77">
        <w:br/>
      </w:r>
      <w:r w:rsidRPr="00374A77">
        <w:rPr>
          <w:rStyle w:val="a6"/>
        </w:rPr>
        <w:t>Сильные стороны</w:t>
      </w:r>
      <w:r w:rsidRPr="00374A77">
        <w:t xml:space="preserve">: авторское право, реакция на </w:t>
      </w:r>
      <w:proofErr w:type="spellStart"/>
      <w:r w:rsidRPr="00374A77">
        <w:t>киберугрозы</w:t>
      </w:r>
      <w:proofErr w:type="spellEnd"/>
      <w:r w:rsidRPr="00374A77">
        <w:t>, работа с презентациями.</w:t>
      </w:r>
    </w:p>
    <w:p w:rsidR="00374A77" w:rsidRPr="00374A77" w:rsidRDefault="00374A77" w:rsidP="00374A77">
      <w:pPr>
        <w:pStyle w:val="a3"/>
        <w:tabs>
          <w:tab w:val="left" w:pos="567"/>
          <w:tab w:val="left" w:pos="851"/>
          <w:tab w:val="left" w:pos="993"/>
        </w:tabs>
        <w:ind w:left="142"/>
      </w:pPr>
      <w:r w:rsidRPr="00374A77">
        <w:rPr>
          <w:rStyle w:val="a4"/>
        </w:rPr>
        <w:t>- Базовый уровень</w:t>
      </w:r>
      <w:r w:rsidRPr="00374A77">
        <w:t xml:space="preserve"> (65–84 %): 55 % учащихся.</w:t>
      </w:r>
      <w:r w:rsidRPr="00374A77">
        <w:br/>
      </w:r>
      <w:r w:rsidRPr="00374A77">
        <w:rPr>
          <w:rStyle w:val="a6"/>
        </w:rPr>
        <w:t>Зоны роста</w:t>
      </w:r>
      <w:r w:rsidRPr="00374A77">
        <w:t>: оформление ссылок, критическая оценка информации, точное форматирование.</w:t>
      </w:r>
    </w:p>
    <w:p w:rsidR="00374A77" w:rsidRPr="00374A77" w:rsidRDefault="00374A77" w:rsidP="00374A77">
      <w:pPr>
        <w:pStyle w:val="a3"/>
        <w:tabs>
          <w:tab w:val="left" w:pos="567"/>
          <w:tab w:val="left" w:pos="851"/>
          <w:tab w:val="left" w:pos="993"/>
        </w:tabs>
        <w:ind w:left="142"/>
      </w:pPr>
      <w:r w:rsidRPr="00374A77">
        <w:rPr>
          <w:rStyle w:val="a4"/>
        </w:rPr>
        <w:t>- Ниже базового</w:t>
      </w:r>
      <w:r w:rsidRPr="00374A77">
        <w:t xml:space="preserve"> (менее 65 %): 30 % учащихся.</w:t>
      </w:r>
      <w:r w:rsidRPr="00374A77">
        <w:br/>
      </w:r>
      <w:r w:rsidRPr="00374A77">
        <w:rPr>
          <w:rStyle w:val="a6"/>
        </w:rPr>
        <w:t>Проблемы</w:t>
      </w:r>
      <w:r w:rsidRPr="00374A77">
        <w:t>: безопасность онлайн</w:t>
      </w:r>
      <w:r w:rsidRPr="00374A77">
        <w:noBreakHyphen/>
        <w:t>платежей, работа с таблицами, соблюдение стандартов оформления.</w:t>
      </w:r>
    </w:p>
    <w:p w:rsidR="00374A77" w:rsidRPr="00374A77" w:rsidRDefault="00374A77" w:rsidP="00374A77">
      <w:pPr>
        <w:pStyle w:val="a3"/>
        <w:tabs>
          <w:tab w:val="left" w:pos="567"/>
          <w:tab w:val="left" w:pos="851"/>
          <w:tab w:val="left" w:pos="993"/>
        </w:tabs>
        <w:ind w:left="142"/>
        <w:rPr>
          <w:rStyle w:val="a4"/>
          <w:b w:val="0"/>
          <w:bCs w:val="0"/>
        </w:rPr>
      </w:pPr>
      <w:r w:rsidRPr="00374A77">
        <w:rPr>
          <w:rStyle w:val="a4"/>
        </w:rPr>
        <w:t>Выявленные дефициты</w:t>
      </w:r>
    </w:p>
    <w:p w:rsidR="00374A77" w:rsidRPr="00374A77" w:rsidRDefault="00374A77" w:rsidP="00374A77">
      <w:pPr>
        <w:pStyle w:val="a3"/>
        <w:numPr>
          <w:ilvl w:val="0"/>
          <w:numId w:val="14"/>
        </w:numPr>
        <w:tabs>
          <w:tab w:val="clear" w:pos="720"/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</w:pPr>
      <w:r w:rsidRPr="00374A77">
        <w:rPr>
          <w:rStyle w:val="a4"/>
        </w:rPr>
        <w:t>Критическое мышление</w:t>
      </w:r>
      <w:r w:rsidRPr="00374A77">
        <w:t>:</w:t>
      </w:r>
    </w:p>
    <w:p w:rsidR="00374A77" w:rsidRPr="00374A77" w:rsidRDefault="00374A77" w:rsidP="00374A77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</w:pPr>
      <w:r w:rsidRPr="00374A77">
        <w:t>- сложности с проверкой достоверности источников;</w:t>
      </w:r>
    </w:p>
    <w:p w:rsidR="00374A77" w:rsidRPr="00374A77" w:rsidRDefault="00374A77" w:rsidP="00374A77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</w:pPr>
      <w:r w:rsidRPr="00374A77">
        <w:t>- ориентация на «популярность» вместо анализа первоисточников.</w:t>
      </w:r>
    </w:p>
    <w:p w:rsidR="00374A77" w:rsidRPr="00374A77" w:rsidRDefault="00374A77" w:rsidP="00374A77">
      <w:pPr>
        <w:pStyle w:val="a3"/>
        <w:numPr>
          <w:ilvl w:val="0"/>
          <w:numId w:val="14"/>
        </w:numPr>
        <w:tabs>
          <w:tab w:val="clear" w:pos="720"/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</w:pPr>
      <w:r w:rsidRPr="00374A77">
        <w:rPr>
          <w:rStyle w:val="a4"/>
        </w:rPr>
        <w:lastRenderedPageBreak/>
        <w:t>Технические навыки</w:t>
      </w:r>
      <w:r w:rsidRPr="00374A77">
        <w:t>:</w:t>
      </w:r>
    </w:p>
    <w:p w:rsidR="00374A77" w:rsidRPr="00374A77" w:rsidRDefault="00374A77" w:rsidP="00374A77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</w:pPr>
      <w:r w:rsidRPr="00374A77">
        <w:t>- ошибки в настройке интервалов и отступов;</w:t>
      </w:r>
    </w:p>
    <w:p w:rsidR="00374A77" w:rsidRPr="00374A77" w:rsidRDefault="00374A77" w:rsidP="00374A77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</w:pPr>
      <w:r w:rsidRPr="00374A77">
        <w:t>- трудности с созданием диаграмм по образцу.</w:t>
      </w:r>
    </w:p>
    <w:p w:rsidR="00374A77" w:rsidRPr="00374A77" w:rsidRDefault="00374A77" w:rsidP="00374A77">
      <w:pPr>
        <w:pStyle w:val="a3"/>
        <w:numPr>
          <w:ilvl w:val="0"/>
          <w:numId w:val="14"/>
        </w:numPr>
        <w:tabs>
          <w:tab w:val="clear" w:pos="720"/>
          <w:tab w:val="left" w:pos="709"/>
          <w:tab w:val="left" w:pos="851"/>
          <w:tab w:val="left" w:pos="993"/>
        </w:tabs>
        <w:spacing w:before="0" w:beforeAutospacing="0" w:after="0" w:afterAutospacing="0"/>
        <w:jc w:val="both"/>
      </w:pPr>
      <w:r w:rsidRPr="00374A77">
        <w:rPr>
          <w:rStyle w:val="a4"/>
        </w:rPr>
        <w:t>Безопасность</w:t>
      </w:r>
      <w:r w:rsidRPr="00374A77">
        <w:t>:</w:t>
      </w:r>
    </w:p>
    <w:p w:rsidR="00374A77" w:rsidRPr="00374A77" w:rsidRDefault="00374A77" w:rsidP="00374A77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</w:pPr>
      <w:r w:rsidRPr="00374A77">
        <w:t>- недостаточное понимание рисков сохранения данных карт на сайтах;</w:t>
      </w:r>
    </w:p>
    <w:p w:rsidR="00374A77" w:rsidRPr="00374A77" w:rsidRDefault="00374A77" w:rsidP="00374A77">
      <w:pPr>
        <w:pStyle w:val="a3"/>
        <w:tabs>
          <w:tab w:val="left" w:pos="851"/>
          <w:tab w:val="left" w:pos="993"/>
        </w:tabs>
        <w:spacing w:before="0" w:beforeAutospacing="0" w:after="0" w:afterAutospacing="0"/>
        <w:jc w:val="both"/>
      </w:pPr>
      <w:r w:rsidRPr="00374A77">
        <w:t xml:space="preserve">- пробелы в алгоритмах действий при </w:t>
      </w:r>
      <w:proofErr w:type="spellStart"/>
      <w:r w:rsidRPr="00374A77">
        <w:t>киберугрозах</w:t>
      </w:r>
      <w:proofErr w:type="spellEnd"/>
      <w:r w:rsidRPr="00374A77">
        <w:t>.</w:t>
      </w:r>
    </w:p>
    <w:p w:rsidR="00374A77" w:rsidRPr="00374A77" w:rsidRDefault="00374A77" w:rsidP="00374A77">
      <w:pPr>
        <w:pStyle w:val="4"/>
        <w:tabs>
          <w:tab w:val="left" w:pos="709"/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Диагностика показала </w:t>
      </w:r>
      <w:r w:rsidRPr="00374A77">
        <w:rPr>
          <w:rStyle w:val="a4"/>
          <w:rFonts w:ascii="Times New Roman" w:hAnsi="Times New Roman" w:cs="Times New Roman"/>
          <w:b w:val="0"/>
          <w:i w:val="0"/>
          <w:color w:val="auto"/>
          <w:sz w:val="24"/>
          <w:szCs w:val="24"/>
          <w:lang w:val="ru-RU"/>
        </w:rPr>
        <w:t>удовлетворительный уровень</w:t>
      </w:r>
      <w:r w:rsidRPr="00374A77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 xml:space="preserve"> цифровой грамотности учащихся 8</w:t>
      </w:r>
      <w:r w:rsidRPr="00374A77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noBreakHyphen/>
        <w:t xml:space="preserve">го класса с выраженной неоднородностью результатов. Ключевые достижения — в области авторского права и реагирования на </w:t>
      </w:r>
      <w:proofErr w:type="spellStart"/>
      <w:r w:rsidRPr="00374A77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киберугрозы</w:t>
      </w:r>
      <w:proofErr w:type="spellEnd"/>
      <w:r w:rsidRPr="00374A77">
        <w:rPr>
          <w:rFonts w:ascii="Times New Roman" w:hAnsi="Times New Roman" w:cs="Times New Roman"/>
          <w:i w:val="0"/>
          <w:color w:val="auto"/>
          <w:sz w:val="24"/>
          <w:szCs w:val="24"/>
          <w:lang w:val="ru-RU"/>
        </w:rPr>
        <w:t>. Основные зоны роста — критическая оценка информации и техническое оформление документов. Реализация предложенных рекомендаций позволит системно устранить выявленные дефициты.</w:t>
      </w:r>
    </w:p>
    <w:p w:rsidR="00374A77" w:rsidRPr="00374A77" w:rsidRDefault="00374A77" w:rsidP="00374A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Комплексная диагностическая ра</w:t>
      </w:r>
      <w:r w:rsidR="005B44E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бота для проверки цифровой</w:t>
      </w: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грамотности</w:t>
      </w:r>
      <w:r w:rsidR="00B33DE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10 классе</w:t>
      </w:r>
    </w:p>
    <w:p w:rsidR="00374A77" w:rsidRPr="00374A77" w:rsidRDefault="00374A77" w:rsidP="00374A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 диагностики:</w:t>
      </w: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уровня</w:t>
      </w:r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цифровой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грамотности 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класса.</w:t>
      </w:r>
    </w:p>
    <w:p w:rsidR="00374A77" w:rsidRPr="00374A77" w:rsidRDefault="00374A77" w:rsidP="00374A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Задачи диагностики:</w:t>
      </w:r>
    </w:p>
    <w:p w:rsidR="00374A77" w:rsidRDefault="00374A77" w:rsidP="00374A77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получить</w:t>
      </w:r>
      <w:r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информацию</w:t>
      </w:r>
      <w:r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уровне</w:t>
      </w:r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цифровой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грамотности учеников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класса:</w:t>
      </w:r>
    </w:p>
    <w:p w:rsidR="00374A77" w:rsidRPr="008B20E4" w:rsidRDefault="00374A77" w:rsidP="00374A77">
      <w:pPr>
        <w:pStyle w:val="a3"/>
        <w:spacing w:before="0" w:beforeAutospacing="0" w:after="0" w:afterAutospacing="0"/>
        <w:jc w:val="both"/>
      </w:pPr>
      <w:r>
        <w:t xml:space="preserve">- </w:t>
      </w:r>
      <w:r w:rsidRPr="008B20E4">
        <w:t>работу с цифровыми документами (тексты, таблицы, презентации);</w:t>
      </w:r>
    </w:p>
    <w:p w:rsidR="00374A77" w:rsidRPr="008B20E4" w:rsidRDefault="00374A77" w:rsidP="00374A77">
      <w:pPr>
        <w:pStyle w:val="a3"/>
        <w:spacing w:before="0" w:beforeAutospacing="0" w:after="0" w:afterAutospacing="0"/>
        <w:jc w:val="both"/>
      </w:pPr>
      <w:r>
        <w:t xml:space="preserve">- </w:t>
      </w:r>
      <w:r w:rsidRPr="008B20E4">
        <w:t>поиск, анализ и верификацию информации в сети;</w:t>
      </w:r>
    </w:p>
    <w:p w:rsidR="00374A77" w:rsidRPr="008B20E4" w:rsidRDefault="00374A77" w:rsidP="00374A77">
      <w:pPr>
        <w:pStyle w:val="a3"/>
        <w:spacing w:before="0" w:beforeAutospacing="0" w:after="0" w:afterAutospacing="0"/>
        <w:jc w:val="both"/>
      </w:pPr>
      <w:r>
        <w:t xml:space="preserve">- </w:t>
      </w:r>
      <w:r w:rsidRPr="008B20E4">
        <w:t xml:space="preserve">цифровую безопасность (защита персональных данных, безопасные платежи, реакция на </w:t>
      </w:r>
      <w:proofErr w:type="spellStart"/>
      <w:r w:rsidRPr="008B20E4">
        <w:t>киберугрозы</w:t>
      </w:r>
      <w:proofErr w:type="spellEnd"/>
      <w:r w:rsidRPr="008B20E4">
        <w:t>);</w:t>
      </w:r>
    </w:p>
    <w:p w:rsidR="00374A77" w:rsidRPr="008B20E4" w:rsidRDefault="00374A77" w:rsidP="00374A77">
      <w:pPr>
        <w:pStyle w:val="a3"/>
        <w:spacing w:before="0" w:beforeAutospacing="0" w:after="0" w:afterAutospacing="0"/>
        <w:jc w:val="both"/>
      </w:pPr>
      <w:r>
        <w:t xml:space="preserve">- </w:t>
      </w:r>
      <w:r w:rsidRPr="008B20E4">
        <w:t>знание норм авторского права;</w:t>
      </w:r>
    </w:p>
    <w:p w:rsidR="00374A77" w:rsidRPr="00374A77" w:rsidRDefault="00374A77" w:rsidP="00374A77">
      <w:pPr>
        <w:pStyle w:val="a3"/>
        <w:spacing w:before="0" w:beforeAutospacing="0" w:after="0" w:afterAutospacing="0"/>
        <w:jc w:val="both"/>
      </w:pPr>
      <w:r>
        <w:t xml:space="preserve">- </w:t>
      </w:r>
      <w:r w:rsidRPr="008B20E4">
        <w:t>этику цифрового общения и коммуникационные навыки.</w:t>
      </w:r>
    </w:p>
    <w:p w:rsidR="00374A77" w:rsidRPr="00374A77" w:rsidRDefault="00374A77" w:rsidP="00374A77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выявление затруднений и </w:t>
      </w:r>
      <w:proofErr w:type="gramStart"/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дефицитов</w:t>
      </w:r>
      <w:proofErr w:type="gramEnd"/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класса, возникающих в процессе решени</w:t>
      </w:r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задач на оценку цифровой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грамотности;</w:t>
      </w:r>
    </w:p>
    <w:p w:rsidR="00374A77" w:rsidRPr="00374A77" w:rsidRDefault="00374A77" w:rsidP="00374A77">
      <w:pPr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74A77" w:rsidRPr="00374A77" w:rsidRDefault="00374A77" w:rsidP="00374A77">
      <w:pPr>
        <w:ind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определить</w:t>
      </w:r>
      <w:r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ориентиры</w:t>
      </w:r>
      <w:r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развития и</w:t>
      </w:r>
      <w:r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повышения качества образования в ЧОУ «Перфект – гимназия» </w:t>
      </w:r>
    </w:p>
    <w:p w:rsidR="00B33DE3" w:rsidRPr="008B20E4" w:rsidRDefault="00B33DE3" w:rsidP="00B33DE3">
      <w:pPr>
        <w:pStyle w:val="a3"/>
        <w:spacing w:before="0" w:beforeAutospacing="0" w:after="0" w:afterAutospacing="0"/>
        <w:jc w:val="both"/>
      </w:pPr>
      <w:r w:rsidRPr="008B20E4">
        <w:rPr>
          <w:rStyle w:val="a4"/>
        </w:rPr>
        <w:t>Форма</w:t>
      </w:r>
      <w:r w:rsidRPr="008B20E4">
        <w:t>: комбинированная (тестовые задания + практические работы на ПК).</w:t>
      </w:r>
    </w:p>
    <w:p w:rsidR="00B33DE3" w:rsidRDefault="00B33DE3" w:rsidP="00B33DE3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B33DE3" w:rsidRPr="008B20E4" w:rsidRDefault="00B33DE3" w:rsidP="00B33DE3">
      <w:pPr>
        <w:pStyle w:val="a3"/>
        <w:spacing w:before="0" w:beforeAutospacing="0" w:after="0" w:afterAutospacing="0"/>
        <w:jc w:val="both"/>
      </w:pPr>
      <w:r w:rsidRPr="008B20E4">
        <w:rPr>
          <w:rStyle w:val="a4"/>
        </w:rPr>
        <w:t>Продолжительность</w:t>
      </w:r>
      <w:r w:rsidRPr="008B20E4">
        <w:t>: 90–120 мин (с учётом практических заданий).</w:t>
      </w:r>
    </w:p>
    <w:p w:rsidR="00B33DE3" w:rsidRDefault="00B33DE3" w:rsidP="00B33DE3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B33DE3" w:rsidRPr="008B20E4" w:rsidRDefault="00B33DE3" w:rsidP="00B33DE3">
      <w:pPr>
        <w:pStyle w:val="a3"/>
        <w:spacing w:before="0" w:beforeAutospacing="0" w:after="0" w:afterAutospacing="0"/>
        <w:jc w:val="both"/>
      </w:pPr>
      <w:r w:rsidRPr="008B20E4">
        <w:rPr>
          <w:rStyle w:val="a4"/>
        </w:rPr>
        <w:t>Инструменты</w:t>
      </w:r>
      <w:r w:rsidRPr="008B20E4">
        <w:t>: текстовый редактор (</w:t>
      </w:r>
      <w:proofErr w:type="spellStart"/>
      <w:r w:rsidRPr="008B20E4">
        <w:t>Word</w:t>
      </w:r>
      <w:proofErr w:type="spellEnd"/>
      <w:r w:rsidRPr="008B20E4">
        <w:t>/</w:t>
      </w:r>
      <w:proofErr w:type="spellStart"/>
      <w:r w:rsidRPr="008B20E4">
        <w:t>LibreOffice</w:t>
      </w:r>
      <w:proofErr w:type="spellEnd"/>
      <w:r w:rsidRPr="008B20E4">
        <w:t>), браузер, мессенджер, табличный процессор (</w:t>
      </w:r>
      <w:proofErr w:type="spellStart"/>
      <w:r w:rsidRPr="008B20E4">
        <w:t>Excel</w:t>
      </w:r>
      <w:proofErr w:type="spellEnd"/>
      <w:r w:rsidRPr="008B20E4">
        <w:t>), программа для презентаций (</w:t>
      </w:r>
      <w:proofErr w:type="spellStart"/>
      <w:r w:rsidRPr="008B20E4">
        <w:t>PowerPoint</w:t>
      </w:r>
      <w:proofErr w:type="spellEnd"/>
      <w:r w:rsidRPr="008B20E4">
        <w:t>/</w:t>
      </w:r>
      <w:proofErr w:type="spellStart"/>
      <w:r w:rsidRPr="008B20E4">
        <w:t>LibreOffice</w:t>
      </w:r>
      <w:proofErr w:type="spellEnd"/>
      <w:r w:rsidRPr="008B20E4">
        <w:t xml:space="preserve"> </w:t>
      </w:r>
      <w:proofErr w:type="spellStart"/>
      <w:r w:rsidRPr="008B20E4">
        <w:t>Impress</w:t>
      </w:r>
      <w:proofErr w:type="spellEnd"/>
      <w:r w:rsidRPr="008B20E4">
        <w:t>).</w:t>
      </w:r>
    </w:p>
    <w:p w:rsidR="00B33DE3" w:rsidRDefault="00B33DE3" w:rsidP="00B33DE3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B33DE3" w:rsidRPr="008B20E4" w:rsidRDefault="00B33DE3" w:rsidP="00B33DE3">
      <w:pPr>
        <w:pStyle w:val="a3"/>
        <w:spacing w:before="0" w:beforeAutospacing="0" w:after="0" w:afterAutospacing="0"/>
        <w:jc w:val="both"/>
      </w:pPr>
      <w:r w:rsidRPr="008B20E4">
        <w:rPr>
          <w:rStyle w:val="a4"/>
        </w:rPr>
        <w:t>Критерии оценки</w:t>
      </w:r>
      <w:r w:rsidRPr="008B20E4">
        <w:t>:</w:t>
      </w:r>
    </w:p>
    <w:p w:rsidR="00B33DE3" w:rsidRPr="008B20E4" w:rsidRDefault="00B33DE3" w:rsidP="00B33DE3">
      <w:pPr>
        <w:pStyle w:val="a3"/>
        <w:tabs>
          <w:tab w:val="left" w:pos="567"/>
        </w:tabs>
        <w:spacing w:before="0" w:beforeAutospacing="0" w:after="0" w:afterAutospacing="0"/>
        <w:jc w:val="both"/>
      </w:pPr>
      <w:r>
        <w:t xml:space="preserve">- </w:t>
      </w:r>
      <w:r w:rsidRPr="008B20E4">
        <w:t>тестовые задания: 1 балл за правильный ответ;</w:t>
      </w:r>
    </w:p>
    <w:p w:rsidR="00B33DE3" w:rsidRPr="00B33DE3" w:rsidRDefault="00B33DE3" w:rsidP="00B33DE3">
      <w:pPr>
        <w:pStyle w:val="a3"/>
        <w:tabs>
          <w:tab w:val="left" w:pos="567"/>
        </w:tabs>
        <w:spacing w:before="0" w:beforeAutospacing="0" w:after="0" w:afterAutospacing="0"/>
        <w:jc w:val="both"/>
      </w:pPr>
      <w:r>
        <w:t xml:space="preserve">- </w:t>
      </w:r>
      <w:r w:rsidRPr="008B20E4">
        <w:t>практические задания: до 5 баллов по чек</w:t>
      </w:r>
      <w:r w:rsidRPr="008B20E4">
        <w:noBreakHyphen/>
        <w:t>листу (точность воспроизведения образца, соблюдение форматов, корректность данных).</w:t>
      </w:r>
    </w:p>
    <w:p w:rsidR="00374A77" w:rsidRPr="00374A77" w:rsidRDefault="00374A77" w:rsidP="00374A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Параллель:</w:t>
      </w: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B33DE3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класс.</w:t>
      </w:r>
    </w:p>
    <w:p w:rsidR="00374A77" w:rsidRPr="00374A77" w:rsidRDefault="00374A77" w:rsidP="00374A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Общее количество обучающихся, принявших участие:</w:t>
      </w: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B33DE3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74A77" w:rsidRPr="00374A77" w:rsidRDefault="00374A77" w:rsidP="00374A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Обоснование проведения диагностики: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диагностика уровня</w:t>
      </w:r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цифровой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грамотности</w:t>
      </w:r>
      <w:r w:rsidR="00B33D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10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</w:t>
      </w:r>
      <w:r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ЧОУ «Перфект – гимназия» проводилась</w:t>
      </w:r>
      <w:r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33DE3">
        <w:rPr>
          <w:rFonts w:ascii="Times New Roman" w:hAnsi="Times New Roman" w:cs="Times New Roman"/>
          <w:color w:val="000000"/>
          <w:sz w:val="24"/>
          <w:szCs w:val="24"/>
          <w:lang w:val="ru-RU"/>
        </w:rPr>
        <w:t>24.12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.2025</w:t>
      </w:r>
      <w:r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 в соответствии с приказом директора ЧОУ «Перфект – гимназия»</w:t>
      </w:r>
    </w:p>
    <w:p w:rsidR="00374A77" w:rsidRPr="00374A77" w:rsidRDefault="00374A77" w:rsidP="00374A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 проводилась с использованием материалов ФГБНУ «Институт стратегии развития образования» Российской Академии образования (</w:t>
      </w:r>
      <w:proofErr w:type="spellStart"/>
      <w:r w:rsidRPr="00374A77">
        <w:rPr>
          <w:rFonts w:ascii="Times New Roman" w:hAnsi="Times New Roman" w:cs="Times New Roman"/>
          <w:color w:val="000000"/>
          <w:sz w:val="24"/>
          <w:szCs w:val="24"/>
        </w:rPr>
        <w:t>fg</w:t>
      </w:r>
      <w:proofErr w:type="spellEnd"/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74A77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74A77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374A77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374A77" w:rsidRPr="00374A77" w:rsidRDefault="00374A77" w:rsidP="00374A77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Диагностика позволила</w:t>
      </w:r>
      <w:r w:rsidRPr="00374A7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оценить компетенции об</w:t>
      </w:r>
      <w:r w:rsidR="005B44E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учающихся в сфере цифровой</w:t>
      </w:r>
      <w:r w:rsidRPr="00374A7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грамотности.</w:t>
      </w:r>
    </w:p>
    <w:p w:rsidR="00B33DE3" w:rsidRPr="00B33DE3" w:rsidRDefault="00B33DE3" w:rsidP="00B33DE3">
      <w:pPr>
        <w:pStyle w:val="a3"/>
        <w:spacing w:before="0" w:beforeAutospacing="0" w:after="0" w:afterAutospacing="0"/>
        <w:ind w:firstLine="567"/>
        <w:jc w:val="both"/>
      </w:pPr>
      <w:r w:rsidRPr="00B33DE3">
        <w:rPr>
          <w:rStyle w:val="a4"/>
        </w:rPr>
        <w:t>Тестовые задания</w:t>
      </w:r>
      <w:r w:rsidRPr="00B33DE3">
        <w:t xml:space="preserve"> (макс. 1 балл за задание):</w:t>
      </w:r>
    </w:p>
    <w:p w:rsidR="00B33DE3" w:rsidRPr="00B33DE3" w:rsidRDefault="00B33DE3" w:rsidP="00B33DE3">
      <w:pPr>
        <w:pStyle w:val="a3"/>
        <w:spacing w:before="0" w:beforeAutospacing="0" w:after="0" w:afterAutospacing="0"/>
        <w:ind w:firstLine="567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6"/>
        <w:gridCol w:w="2938"/>
        <w:gridCol w:w="1623"/>
        <w:gridCol w:w="3330"/>
      </w:tblGrid>
      <w:tr w:rsidR="00B33DE3" w:rsidRPr="00B33DE3" w:rsidTr="005B44E9">
        <w:tc>
          <w:tcPr>
            <w:tcW w:w="0" w:type="auto"/>
            <w:hideMark/>
          </w:tcPr>
          <w:p w:rsidR="00B33DE3" w:rsidRPr="00B33DE3" w:rsidRDefault="00B33DE3" w:rsidP="005B44E9">
            <w:pPr>
              <w:jc w:val="center"/>
              <w:rPr>
                <w:b/>
                <w:bCs/>
                <w:sz w:val="24"/>
                <w:szCs w:val="24"/>
              </w:rPr>
            </w:pPr>
            <w:r w:rsidRPr="00B33DE3">
              <w:rPr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jc w:val="center"/>
              <w:rPr>
                <w:b/>
                <w:bCs/>
                <w:sz w:val="24"/>
                <w:szCs w:val="24"/>
              </w:rPr>
            </w:pPr>
            <w:r w:rsidRPr="00B33DE3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jc w:val="center"/>
              <w:rPr>
                <w:b/>
                <w:bCs/>
                <w:sz w:val="24"/>
                <w:szCs w:val="24"/>
              </w:rPr>
            </w:pPr>
            <w:r w:rsidRPr="00B33DE3">
              <w:rPr>
                <w:b/>
                <w:bCs/>
                <w:sz w:val="24"/>
                <w:szCs w:val="24"/>
              </w:rPr>
              <w:t>% выполнения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jc w:val="center"/>
              <w:rPr>
                <w:b/>
                <w:bCs/>
                <w:sz w:val="24"/>
                <w:szCs w:val="24"/>
              </w:rPr>
            </w:pPr>
            <w:r w:rsidRPr="00B33DE3">
              <w:rPr>
                <w:b/>
                <w:bCs/>
                <w:sz w:val="24"/>
                <w:szCs w:val="24"/>
              </w:rPr>
              <w:t>Выводы</w:t>
            </w:r>
          </w:p>
        </w:tc>
      </w:tr>
      <w:tr w:rsidR="00B33DE3" w:rsidRPr="007E4F98" w:rsidTr="005B44E9"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Выбор формата файла для документа (.</w:t>
            </w:r>
            <w:proofErr w:type="spellStart"/>
            <w:r w:rsidRPr="00B33DE3">
              <w:rPr>
                <w:sz w:val="24"/>
                <w:szCs w:val="24"/>
              </w:rPr>
              <w:t>docx</w:t>
            </w:r>
            <w:proofErr w:type="spellEnd"/>
            <w:r w:rsidRPr="00B33DE3">
              <w:rPr>
                <w:sz w:val="24"/>
                <w:szCs w:val="24"/>
              </w:rPr>
              <w:t>, .</w:t>
            </w:r>
            <w:proofErr w:type="spellStart"/>
            <w:r w:rsidRPr="00B33DE3">
              <w:rPr>
                <w:sz w:val="24"/>
                <w:szCs w:val="24"/>
              </w:rPr>
              <w:t>pdf</w:t>
            </w:r>
            <w:proofErr w:type="spellEnd"/>
            <w:r w:rsidRPr="00B33DE3"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100 %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Учащиеся уверенно ориентируются в стандартных форматах.</w:t>
            </w:r>
          </w:p>
        </w:tc>
      </w:tr>
      <w:tr w:rsidR="00B33DE3" w:rsidRPr="007E4F98" w:rsidTr="005B44E9"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Оформление библиографической ссылки на интернет</w:t>
            </w:r>
            <w:r w:rsidRPr="00B33DE3">
              <w:rPr>
                <w:sz w:val="24"/>
                <w:szCs w:val="24"/>
              </w:rPr>
              <w:noBreakHyphen/>
              <w:t>источник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100 %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У одного учащегося возникли трудности с порядком элементов ссылки.</w:t>
            </w:r>
          </w:p>
        </w:tc>
      </w:tr>
      <w:tr w:rsidR="00B33DE3" w:rsidRPr="007E4F98" w:rsidTr="005B44E9"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Риски сохранения данных в мессенджерах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80 %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Понимание угроз скриншотов и локального сохранения файлов.</w:t>
            </w:r>
          </w:p>
        </w:tc>
      </w:tr>
      <w:tr w:rsidR="00B33DE3" w:rsidRPr="007E4F98" w:rsidTr="005B44E9"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 xml:space="preserve">Эффективные каналы оповещения в </w:t>
            </w:r>
            <w:proofErr w:type="spellStart"/>
            <w:r w:rsidRPr="00B33DE3">
              <w:rPr>
                <w:sz w:val="24"/>
                <w:szCs w:val="24"/>
              </w:rPr>
              <w:t>соцсетях</w:t>
            </w:r>
            <w:proofErr w:type="spellEnd"/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60 %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Предпочтение личным сообщениям для персонализации.</w:t>
            </w:r>
          </w:p>
        </w:tc>
      </w:tr>
      <w:tr w:rsidR="00B33DE3" w:rsidRPr="007E4F98" w:rsidTr="005B44E9"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Критерии надёжности информации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60 %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Слабое владение методами верификации (проверка первоисточников, дат).</w:t>
            </w:r>
          </w:p>
        </w:tc>
      </w:tr>
      <w:tr w:rsidR="00B33DE3" w:rsidRPr="007E4F98" w:rsidTr="005B44E9"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Правила безопасных онлайн</w:t>
            </w:r>
            <w:r w:rsidRPr="00B33DE3">
              <w:rPr>
                <w:sz w:val="24"/>
                <w:szCs w:val="24"/>
              </w:rPr>
              <w:noBreakHyphen/>
              <w:t>платежей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40 %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 xml:space="preserve">Знание о проверке HTTPS, но пробелы в понимании рисков </w:t>
            </w:r>
            <w:proofErr w:type="spellStart"/>
            <w:r w:rsidRPr="00B33DE3">
              <w:rPr>
                <w:sz w:val="24"/>
                <w:szCs w:val="24"/>
              </w:rPr>
              <w:t>предоплат</w:t>
            </w:r>
            <w:proofErr w:type="spellEnd"/>
            <w:r w:rsidRPr="00B33DE3">
              <w:rPr>
                <w:sz w:val="24"/>
                <w:szCs w:val="24"/>
              </w:rPr>
              <w:t>.</w:t>
            </w:r>
          </w:p>
        </w:tc>
      </w:tr>
      <w:tr w:rsidR="00B33DE3" w:rsidRPr="007E4F98" w:rsidTr="005B44E9"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 xml:space="preserve">Реакция на </w:t>
            </w:r>
            <w:proofErr w:type="spellStart"/>
            <w:r w:rsidRPr="00B33DE3">
              <w:rPr>
                <w:sz w:val="24"/>
                <w:szCs w:val="24"/>
              </w:rPr>
              <w:t>кибершантаж</w:t>
            </w:r>
            <w:proofErr w:type="spellEnd"/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60 %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Большинство выбирают алгоритм: зафиксировать доказательства → сообщить взрослым/в полицию.</w:t>
            </w:r>
          </w:p>
        </w:tc>
      </w:tr>
      <w:tr w:rsidR="00B33DE3" w:rsidRPr="007E4F98" w:rsidTr="005B44E9"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Объекты авторского права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80 %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Уверенное знание базовых положений ГК РФ (ст. 1259).</w:t>
            </w:r>
          </w:p>
        </w:tc>
      </w:tr>
      <w:tr w:rsidR="00B33DE3" w:rsidRPr="007E4F98" w:rsidTr="005B44E9"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Этикет отправки голосовых сообщений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60 %</w:t>
            </w:r>
          </w:p>
        </w:tc>
        <w:tc>
          <w:tcPr>
            <w:tcW w:w="0" w:type="auto"/>
            <w:hideMark/>
          </w:tcPr>
          <w:p w:rsidR="00B33DE3" w:rsidRPr="00B33DE3" w:rsidRDefault="00B33DE3" w:rsidP="005B44E9">
            <w:pPr>
              <w:rPr>
                <w:sz w:val="24"/>
                <w:szCs w:val="24"/>
              </w:rPr>
            </w:pPr>
            <w:r w:rsidRPr="00B33DE3">
              <w:rPr>
                <w:sz w:val="24"/>
                <w:szCs w:val="24"/>
              </w:rPr>
              <w:t>Осознание ситуативной уместности (экстренные случаи).</w:t>
            </w:r>
          </w:p>
        </w:tc>
      </w:tr>
    </w:tbl>
    <w:p w:rsidR="00B33DE3" w:rsidRPr="00B33DE3" w:rsidRDefault="00B33DE3" w:rsidP="005B44E9">
      <w:pPr>
        <w:pStyle w:val="a3"/>
        <w:spacing w:before="0" w:beforeAutospacing="0" w:after="0" w:afterAutospacing="0"/>
        <w:ind w:firstLine="567"/>
        <w:rPr>
          <w:rStyle w:val="a4"/>
        </w:rPr>
      </w:pPr>
    </w:p>
    <w:p w:rsidR="00B33DE3" w:rsidRDefault="00B33DE3" w:rsidP="005B44E9">
      <w:pPr>
        <w:pStyle w:val="a3"/>
        <w:spacing w:before="0" w:beforeAutospacing="0" w:after="0" w:afterAutospacing="0"/>
        <w:ind w:firstLine="567"/>
      </w:pPr>
      <w:r w:rsidRPr="00B33DE3">
        <w:rPr>
          <w:rStyle w:val="a4"/>
        </w:rPr>
        <w:t>Практические задания</w:t>
      </w:r>
      <w:r w:rsidRPr="00B33DE3">
        <w:t xml:space="preserve"> (оценка по чек</w:t>
      </w:r>
      <w:r w:rsidRPr="00B33DE3">
        <w:noBreakHyphen/>
        <w:t>листу, макс. 5 баллов за задание):</w:t>
      </w:r>
    </w:p>
    <w:p w:rsidR="00B33DE3" w:rsidRDefault="00B33DE3" w:rsidP="005B44E9">
      <w:pPr>
        <w:pStyle w:val="a3"/>
        <w:spacing w:before="0" w:beforeAutospacing="0" w:after="0" w:afterAutospacing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1"/>
        <w:gridCol w:w="2284"/>
        <w:gridCol w:w="1578"/>
        <w:gridCol w:w="4074"/>
      </w:tblGrid>
      <w:tr w:rsidR="00B33DE3" w:rsidTr="00B33DE3">
        <w:tc>
          <w:tcPr>
            <w:tcW w:w="1082" w:type="dxa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2348" w:type="dxa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356" w:type="dxa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proofErr w:type="spellStart"/>
            <w:r w:rsidRP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4457" w:type="dxa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Типичные</w:t>
            </w:r>
            <w:proofErr w:type="spellEnd"/>
            <w:r w:rsidRP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33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ошибки</w:t>
            </w:r>
            <w:proofErr w:type="spellEnd"/>
          </w:p>
        </w:tc>
      </w:tr>
      <w:tr w:rsidR="00B33DE3" w:rsidRPr="007E4F98" w:rsidTr="00B33DE3">
        <w:tc>
          <w:tcPr>
            <w:tcW w:w="1082" w:type="dxa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8" w:type="dxa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и оформление данных о историческом объекте</w:t>
            </w:r>
          </w:p>
        </w:tc>
        <w:tc>
          <w:tcPr>
            <w:tcW w:w="1356" w:type="dxa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E3">
              <w:rPr>
                <w:rFonts w:ascii="Times New Roman" w:hAnsi="Times New Roman" w:cs="Times New Roman"/>
                <w:sz w:val="24"/>
                <w:szCs w:val="24"/>
              </w:rPr>
              <w:t>80 %</w:t>
            </w:r>
          </w:p>
        </w:tc>
        <w:tc>
          <w:tcPr>
            <w:tcW w:w="4457" w:type="dxa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Неточность в указании источников; ошибки в форматировании ссылок.</w:t>
            </w:r>
          </w:p>
        </w:tc>
      </w:tr>
      <w:tr w:rsidR="00B33DE3" w:rsidRPr="007E4F98" w:rsidTr="00B33DE3">
        <w:tc>
          <w:tcPr>
            <w:tcW w:w="1082" w:type="dxa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8" w:type="dxa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 форматирование текстового документа с таблицей</w:t>
            </w:r>
          </w:p>
        </w:tc>
        <w:tc>
          <w:tcPr>
            <w:tcW w:w="1356" w:type="dxa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E3">
              <w:rPr>
                <w:rFonts w:ascii="Times New Roman" w:hAnsi="Times New Roman" w:cs="Times New Roman"/>
                <w:sz w:val="24"/>
                <w:szCs w:val="24"/>
              </w:rPr>
              <w:t>60 %</w:t>
            </w:r>
          </w:p>
        </w:tc>
        <w:tc>
          <w:tcPr>
            <w:tcW w:w="4457" w:type="dxa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Нарушения интервалов, выравнивание текста, ошибки в выделении шрифта.</w:t>
            </w:r>
          </w:p>
        </w:tc>
      </w:tr>
      <w:tr w:rsidR="00B33DE3" w:rsidRPr="007E4F98" w:rsidTr="00B33DE3">
        <w:tc>
          <w:tcPr>
            <w:tcW w:w="1082" w:type="dxa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8" w:type="dxa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E3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spellEnd"/>
            <w:r w:rsidRPr="00B33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E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proofErr w:type="spellEnd"/>
            <w:r w:rsidRPr="00B33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E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33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3DE3">
              <w:rPr>
                <w:rFonts w:ascii="Times New Roman" w:hAnsi="Times New Roman" w:cs="Times New Roman"/>
                <w:sz w:val="24"/>
                <w:szCs w:val="24"/>
              </w:rPr>
              <w:t>шаблону</w:t>
            </w:r>
            <w:proofErr w:type="spellEnd"/>
          </w:p>
        </w:tc>
        <w:tc>
          <w:tcPr>
            <w:tcW w:w="1356" w:type="dxa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E3">
              <w:rPr>
                <w:rFonts w:ascii="Times New Roman" w:hAnsi="Times New Roman" w:cs="Times New Roman"/>
                <w:sz w:val="24"/>
                <w:szCs w:val="24"/>
              </w:rPr>
              <w:t>40 %</w:t>
            </w:r>
          </w:p>
        </w:tc>
        <w:tc>
          <w:tcPr>
            <w:tcW w:w="4457" w:type="dxa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Несоблюдение размеров шрифта; несимметричное размещение элементов.</w:t>
            </w:r>
          </w:p>
        </w:tc>
      </w:tr>
      <w:tr w:rsidR="00B33DE3" w:rsidRPr="007E4F98" w:rsidTr="00B33DE3">
        <w:tc>
          <w:tcPr>
            <w:tcW w:w="0" w:type="auto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8" w:type="dxa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данных в таблице и построение диаграммы</w:t>
            </w:r>
          </w:p>
        </w:tc>
        <w:tc>
          <w:tcPr>
            <w:tcW w:w="1356" w:type="dxa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DE3">
              <w:rPr>
                <w:rFonts w:ascii="Times New Roman" w:hAnsi="Times New Roman" w:cs="Times New Roman"/>
                <w:sz w:val="24"/>
                <w:szCs w:val="24"/>
              </w:rPr>
              <w:t>40 %</w:t>
            </w:r>
          </w:p>
        </w:tc>
        <w:tc>
          <w:tcPr>
            <w:tcW w:w="4457" w:type="dxa"/>
            <w:vAlign w:val="center"/>
          </w:tcPr>
          <w:p w:rsidR="00B33DE3" w:rsidRPr="00B33DE3" w:rsidRDefault="00B33DE3" w:rsidP="005B44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D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Ошибки в формулах; некорректная настройка осей диаграммы.</w:t>
            </w:r>
          </w:p>
        </w:tc>
      </w:tr>
    </w:tbl>
    <w:p w:rsidR="00B33DE3" w:rsidRDefault="00B33DE3" w:rsidP="00B33DE3">
      <w:pPr>
        <w:pStyle w:val="a3"/>
        <w:spacing w:before="0" w:beforeAutospacing="0" w:after="0" w:afterAutospacing="0"/>
        <w:ind w:firstLine="567"/>
        <w:jc w:val="both"/>
      </w:pPr>
    </w:p>
    <w:p w:rsidR="00B33DE3" w:rsidRPr="00B33DE3" w:rsidRDefault="00B33DE3" w:rsidP="00B33DE3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B33DE3">
        <w:rPr>
          <w:b/>
        </w:rPr>
        <w:t>Результаты</w:t>
      </w:r>
    </w:p>
    <w:p w:rsidR="00B33DE3" w:rsidRPr="00B33DE3" w:rsidRDefault="00B33DE3" w:rsidP="00B33DE3">
      <w:pPr>
        <w:pStyle w:val="a3"/>
        <w:numPr>
          <w:ilvl w:val="0"/>
          <w:numId w:val="17"/>
        </w:numPr>
        <w:spacing w:before="0" w:beforeAutospacing="0" w:after="0" w:afterAutospacing="0"/>
        <w:ind w:left="0" w:firstLine="567"/>
        <w:jc w:val="both"/>
      </w:pPr>
      <w:r w:rsidRPr="00B33DE3">
        <w:rPr>
          <w:rStyle w:val="a4"/>
        </w:rPr>
        <w:t>Высокий уровень</w:t>
      </w:r>
      <w:r w:rsidRPr="00B33DE3">
        <w:t xml:space="preserve"> (85–100 % выполнения): 20 % учащихся.</w:t>
      </w:r>
      <w:r w:rsidRPr="00B33DE3">
        <w:br/>
      </w:r>
      <w:r w:rsidRPr="00B33DE3">
        <w:rPr>
          <w:rStyle w:val="a6"/>
        </w:rPr>
        <w:t>Сильные стороны</w:t>
      </w:r>
      <w:r w:rsidRPr="00B33DE3">
        <w:t xml:space="preserve">: авторское право, </w:t>
      </w:r>
      <w:proofErr w:type="spellStart"/>
      <w:r w:rsidRPr="00B33DE3">
        <w:t>кибербезопасность</w:t>
      </w:r>
      <w:proofErr w:type="spellEnd"/>
      <w:r w:rsidRPr="00B33DE3">
        <w:t>, работа с презентациями.</w:t>
      </w:r>
    </w:p>
    <w:p w:rsidR="00B33DE3" w:rsidRPr="00B33DE3" w:rsidRDefault="00B33DE3" w:rsidP="00B33DE3">
      <w:pPr>
        <w:pStyle w:val="a3"/>
        <w:numPr>
          <w:ilvl w:val="0"/>
          <w:numId w:val="17"/>
        </w:numPr>
        <w:spacing w:before="0" w:beforeAutospacing="0" w:after="0" w:afterAutospacing="0"/>
        <w:ind w:left="0" w:firstLine="567"/>
        <w:jc w:val="both"/>
      </w:pPr>
      <w:r w:rsidRPr="00B33DE3">
        <w:rPr>
          <w:rStyle w:val="a4"/>
        </w:rPr>
        <w:t>Базовый уровень</w:t>
      </w:r>
      <w:r w:rsidRPr="00B33DE3">
        <w:t xml:space="preserve"> (65–84 %): 50 % учащихся. </w:t>
      </w:r>
      <w:r w:rsidRPr="00B33DE3">
        <w:rPr>
          <w:rStyle w:val="a6"/>
        </w:rPr>
        <w:t>Зоны роста</w:t>
      </w:r>
      <w:r w:rsidRPr="00B33DE3">
        <w:t>: верификация информации, точное форматирование документов, анализ данных.</w:t>
      </w:r>
    </w:p>
    <w:p w:rsidR="00B33DE3" w:rsidRDefault="00B33DE3" w:rsidP="00B33DE3">
      <w:pPr>
        <w:pStyle w:val="a3"/>
        <w:numPr>
          <w:ilvl w:val="0"/>
          <w:numId w:val="17"/>
        </w:numPr>
        <w:spacing w:before="0" w:beforeAutospacing="0" w:after="0" w:afterAutospacing="0"/>
        <w:ind w:left="0" w:firstLine="567"/>
        <w:jc w:val="both"/>
      </w:pPr>
      <w:r w:rsidRPr="00B33DE3">
        <w:rPr>
          <w:rStyle w:val="a4"/>
        </w:rPr>
        <w:t>Ниже базового</w:t>
      </w:r>
      <w:r w:rsidRPr="00B33DE3">
        <w:t xml:space="preserve"> (менее 65 %): 30 % учащихся. </w:t>
      </w:r>
      <w:r w:rsidRPr="00B33DE3">
        <w:rPr>
          <w:rStyle w:val="a6"/>
        </w:rPr>
        <w:t>Проблемы</w:t>
      </w:r>
      <w:r w:rsidRPr="00B33DE3">
        <w:t>: сложные табличные расчёты, оформление библиографических ссылок, настройка приватности.</w:t>
      </w:r>
    </w:p>
    <w:p w:rsidR="00B33DE3" w:rsidRDefault="00B33DE3" w:rsidP="00B33DE3">
      <w:pPr>
        <w:pStyle w:val="a3"/>
        <w:spacing w:before="0" w:beforeAutospacing="0" w:after="0" w:afterAutospacing="0"/>
        <w:ind w:left="567"/>
        <w:jc w:val="both"/>
        <w:rPr>
          <w:rStyle w:val="a4"/>
        </w:rPr>
      </w:pPr>
    </w:p>
    <w:p w:rsidR="00B33DE3" w:rsidRPr="00B33DE3" w:rsidRDefault="00B33DE3" w:rsidP="00B33DE3">
      <w:pPr>
        <w:pStyle w:val="a3"/>
        <w:spacing w:before="0" w:beforeAutospacing="0" w:after="0" w:afterAutospacing="0"/>
        <w:ind w:left="567"/>
        <w:jc w:val="both"/>
      </w:pPr>
      <w:r>
        <w:rPr>
          <w:rStyle w:val="a4"/>
        </w:rPr>
        <w:t>Выявленные дефициты</w:t>
      </w:r>
    </w:p>
    <w:p w:rsidR="00B33DE3" w:rsidRPr="00B33DE3" w:rsidRDefault="00B33DE3" w:rsidP="00B33DE3">
      <w:pPr>
        <w:pStyle w:val="a3"/>
        <w:tabs>
          <w:tab w:val="left" w:pos="993"/>
        </w:tabs>
        <w:spacing w:before="0" w:beforeAutospacing="0" w:after="0" w:afterAutospacing="0"/>
        <w:ind w:left="567"/>
        <w:jc w:val="both"/>
        <w:rPr>
          <w:rStyle w:val="a4"/>
          <w:b w:val="0"/>
          <w:bCs w:val="0"/>
        </w:rPr>
      </w:pPr>
    </w:p>
    <w:p w:rsidR="00B33DE3" w:rsidRPr="00B33DE3" w:rsidRDefault="00B33DE3" w:rsidP="00B33DE3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B33DE3">
        <w:rPr>
          <w:rStyle w:val="a4"/>
        </w:rPr>
        <w:t>Критическое мышление</w:t>
      </w:r>
      <w:r w:rsidRPr="00B33DE3">
        <w:t>:</w:t>
      </w:r>
    </w:p>
    <w:p w:rsidR="00B33DE3" w:rsidRPr="00B33DE3" w:rsidRDefault="00B33DE3" w:rsidP="00B33DE3">
      <w:pPr>
        <w:pStyle w:val="a3"/>
        <w:tabs>
          <w:tab w:val="left" w:pos="993"/>
        </w:tabs>
        <w:spacing w:before="0" w:beforeAutospacing="0" w:after="0" w:afterAutospacing="0"/>
        <w:jc w:val="both"/>
      </w:pPr>
      <w:r>
        <w:t xml:space="preserve">- </w:t>
      </w:r>
      <w:r w:rsidRPr="00B33DE3">
        <w:t>недостаточная грамотность в проверке первоисточников;</w:t>
      </w:r>
    </w:p>
    <w:p w:rsidR="00B33DE3" w:rsidRPr="00B33DE3" w:rsidRDefault="00B33DE3" w:rsidP="00B33DE3">
      <w:pPr>
        <w:pStyle w:val="a3"/>
        <w:tabs>
          <w:tab w:val="left" w:pos="993"/>
        </w:tabs>
        <w:spacing w:before="0" w:beforeAutospacing="0" w:after="0" w:afterAutospacing="0"/>
        <w:jc w:val="both"/>
      </w:pPr>
      <w:r>
        <w:t xml:space="preserve">- </w:t>
      </w:r>
      <w:r w:rsidRPr="00B33DE3">
        <w:t>склонность доверять информации на основе популярности, а не достоверности.</w:t>
      </w:r>
    </w:p>
    <w:p w:rsidR="00B33DE3" w:rsidRPr="00B33DE3" w:rsidRDefault="00B33DE3" w:rsidP="00B33DE3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B33DE3">
        <w:rPr>
          <w:rStyle w:val="a4"/>
        </w:rPr>
        <w:t>Технические навыки</w:t>
      </w:r>
      <w:r w:rsidRPr="00B33DE3">
        <w:t>:</w:t>
      </w:r>
    </w:p>
    <w:p w:rsidR="00B33DE3" w:rsidRPr="00B33DE3" w:rsidRDefault="00B33DE3" w:rsidP="00B33DE3">
      <w:pPr>
        <w:pStyle w:val="a3"/>
        <w:tabs>
          <w:tab w:val="left" w:pos="993"/>
        </w:tabs>
        <w:spacing w:before="0" w:beforeAutospacing="0" w:after="0" w:afterAutospacing="0"/>
        <w:jc w:val="both"/>
      </w:pPr>
      <w:r>
        <w:t xml:space="preserve">- </w:t>
      </w:r>
      <w:r w:rsidRPr="00B33DE3">
        <w:t>ошибки в форматировании сложных документов (таблицы, многоуровневые списки);</w:t>
      </w:r>
    </w:p>
    <w:p w:rsidR="00B33DE3" w:rsidRPr="00B33DE3" w:rsidRDefault="00B33DE3" w:rsidP="00B33DE3">
      <w:pPr>
        <w:pStyle w:val="a3"/>
        <w:tabs>
          <w:tab w:val="left" w:pos="993"/>
        </w:tabs>
        <w:spacing w:before="0" w:beforeAutospacing="0" w:after="0" w:afterAutospacing="0"/>
        <w:jc w:val="both"/>
      </w:pPr>
      <w:r>
        <w:t xml:space="preserve">- </w:t>
      </w:r>
      <w:r w:rsidRPr="00B33DE3">
        <w:t>трудности с построением и настройкой диаграмм.</w:t>
      </w:r>
    </w:p>
    <w:p w:rsidR="00B33DE3" w:rsidRPr="00B33DE3" w:rsidRDefault="00B33DE3" w:rsidP="00B33DE3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B33DE3">
        <w:rPr>
          <w:rStyle w:val="a4"/>
        </w:rPr>
        <w:t>Безопасность</w:t>
      </w:r>
      <w:r w:rsidRPr="00B33DE3">
        <w:t>:</w:t>
      </w:r>
    </w:p>
    <w:p w:rsidR="00B33DE3" w:rsidRPr="00B33DE3" w:rsidRDefault="00B33DE3" w:rsidP="00B33DE3">
      <w:pPr>
        <w:pStyle w:val="a3"/>
        <w:tabs>
          <w:tab w:val="left" w:pos="993"/>
        </w:tabs>
        <w:spacing w:before="0" w:beforeAutospacing="0" w:after="0" w:afterAutospacing="0"/>
        <w:jc w:val="both"/>
      </w:pPr>
      <w:r>
        <w:t xml:space="preserve">- </w:t>
      </w:r>
      <w:r w:rsidRPr="00B33DE3">
        <w:t>пробелы в знании механизмов защиты персональных данных (двухфакторная аутентификация, виртуальные карты);</w:t>
      </w:r>
    </w:p>
    <w:p w:rsidR="00B33DE3" w:rsidRPr="00B33DE3" w:rsidRDefault="00B33DE3" w:rsidP="00B33DE3">
      <w:pPr>
        <w:pStyle w:val="a3"/>
        <w:tabs>
          <w:tab w:val="left" w:pos="993"/>
        </w:tabs>
        <w:spacing w:before="0" w:beforeAutospacing="0" w:after="0" w:afterAutospacing="0"/>
        <w:jc w:val="both"/>
      </w:pPr>
      <w:r>
        <w:t xml:space="preserve">- </w:t>
      </w:r>
      <w:r w:rsidRPr="00B33DE3">
        <w:t>неуверенность в алгоритмах действий при утечке данных.</w:t>
      </w:r>
    </w:p>
    <w:p w:rsidR="00B33DE3" w:rsidRPr="00B33DE3" w:rsidRDefault="00B33DE3" w:rsidP="00B33DE3">
      <w:pPr>
        <w:pStyle w:val="a3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B33DE3">
        <w:rPr>
          <w:rStyle w:val="a4"/>
        </w:rPr>
        <w:t>Этика цифрового общения</w:t>
      </w:r>
      <w:r w:rsidRPr="00B33DE3">
        <w:t>:</w:t>
      </w:r>
    </w:p>
    <w:p w:rsidR="00B33DE3" w:rsidRPr="00B33DE3" w:rsidRDefault="00B33DE3" w:rsidP="00B33DE3">
      <w:pPr>
        <w:pStyle w:val="a3"/>
        <w:tabs>
          <w:tab w:val="left" w:pos="993"/>
        </w:tabs>
        <w:spacing w:before="0" w:beforeAutospacing="0" w:after="0" w:afterAutospacing="0"/>
        <w:jc w:val="both"/>
      </w:pPr>
      <w:r>
        <w:t xml:space="preserve">- </w:t>
      </w:r>
      <w:r w:rsidRPr="00B33DE3">
        <w:t>не всегда соблюдаются нормы вежливости в переписке;</w:t>
      </w:r>
    </w:p>
    <w:p w:rsidR="005B44E9" w:rsidRDefault="00B33DE3" w:rsidP="005B44E9">
      <w:pPr>
        <w:pStyle w:val="a3"/>
        <w:tabs>
          <w:tab w:val="left" w:pos="993"/>
        </w:tabs>
        <w:spacing w:before="0" w:beforeAutospacing="0" w:after="0" w:afterAutospacing="0"/>
        <w:jc w:val="both"/>
      </w:pPr>
      <w:r>
        <w:t xml:space="preserve">- </w:t>
      </w:r>
      <w:r w:rsidRPr="00B33DE3">
        <w:t>низкий уровень осведомлённости о цифровых следах (история сообщений, метаданные фото).</w:t>
      </w:r>
    </w:p>
    <w:p w:rsidR="005B44E9" w:rsidRDefault="005B44E9" w:rsidP="005B44E9">
      <w:pPr>
        <w:pStyle w:val="a3"/>
        <w:tabs>
          <w:tab w:val="left" w:pos="993"/>
        </w:tabs>
        <w:spacing w:before="0" w:beforeAutospacing="0" w:after="0" w:afterAutospacing="0"/>
        <w:jc w:val="both"/>
      </w:pPr>
    </w:p>
    <w:p w:rsidR="00B33DE3" w:rsidRPr="005B44E9" w:rsidRDefault="005B44E9" w:rsidP="005B44E9">
      <w:pPr>
        <w:pStyle w:val="a3"/>
        <w:tabs>
          <w:tab w:val="left" w:pos="993"/>
        </w:tabs>
        <w:spacing w:before="0" w:beforeAutospacing="0" w:after="0" w:afterAutospacing="0"/>
        <w:jc w:val="both"/>
      </w:pPr>
      <w:r>
        <w:t xml:space="preserve">  </w:t>
      </w:r>
      <w:r w:rsidR="00B33DE3" w:rsidRPr="00B33DE3">
        <w:t xml:space="preserve">Диагностика показала </w:t>
      </w:r>
      <w:r w:rsidR="00B33DE3" w:rsidRPr="00B33DE3">
        <w:rPr>
          <w:rStyle w:val="a4"/>
        </w:rPr>
        <w:t>в целом удовлетворительный уровень</w:t>
      </w:r>
      <w:r w:rsidR="00B33DE3" w:rsidRPr="00B33DE3">
        <w:t xml:space="preserve"> цифровой грамотности десятиклассников с выраженной неоднородностью результатов. Ключевые достижения — в области авторского права и базовых навыков работы с документами. Основные зоны роста — критическая оценка информации, сложные табличные операции и углублённые аспекты </w:t>
      </w:r>
      <w:proofErr w:type="spellStart"/>
      <w:r w:rsidR="00B33DE3" w:rsidRPr="00B33DE3">
        <w:t>кибербезопасности</w:t>
      </w:r>
      <w:proofErr w:type="spellEnd"/>
      <w:r w:rsidR="00B33DE3" w:rsidRPr="00B33DE3">
        <w:t xml:space="preserve">. Реализация предложенных рекомендаций </w:t>
      </w:r>
      <w:r w:rsidR="00B33DE3" w:rsidRPr="00B33DE3">
        <w:lastRenderedPageBreak/>
        <w:t>позволит системно устранить дефициты и подготовить учащихся к безопасному и эффективному использованию цифровых технологий.</w:t>
      </w:r>
    </w:p>
    <w:p w:rsidR="00B33DE3" w:rsidRPr="00B33DE3" w:rsidRDefault="00B33DE3" w:rsidP="00B33DE3">
      <w:pPr>
        <w:pStyle w:val="3"/>
        <w:tabs>
          <w:tab w:val="left" w:pos="709"/>
          <w:tab w:val="left" w:pos="851"/>
          <w:tab w:val="left" w:pos="993"/>
          <w:tab w:val="left" w:pos="1418"/>
          <w:tab w:val="left" w:pos="1560"/>
          <w:tab w:val="left" w:pos="2410"/>
        </w:tabs>
        <w:spacing w:before="0" w:beforeAutospacing="0" w:afterAutospacing="0"/>
        <w:jc w:val="both"/>
        <w:rPr>
          <w:rFonts w:ascii="Times New Roman" w:hAnsi="Times New Roman" w:cs="Times New Roman"/>
          <w:b/>
          <w:lang w:val="ru-RU"/>
        </w:rPr>
      </w:pPr>
    </w:p>
    <w:p w:rsidR="00374A77" w:rsidRDefault="00374A7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946A4" w:rsidRPr="00C946A4" w:rsidRDefault="00C946A4" w:rsidP="00A70A59">
      <w:pPr>
        <w:spacing w:before="0" w:beforeAutospacing="0" w:after="0" w:afterAutospacing="0"/>
        <w:ind w:firstLine="426"/>
        <w:rPr>
          <w:lang w:val="ru-RU"/>
        </w:rPr>
      </w:pPr>
    </w:p>
    <w:p w:rsidR="00E51DC7" w:rsidRDefault="00E51DC7" w:rsidP="00E51DC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 w:rsidR="00E51DC7" w:rsidRPr="002808D6" w:rsidRDefault="00E51DC7" w:rsidP="00E51DC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</w:t>
      </w:r>
      <w:proofErr w:type="spellStart"/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математической грамотности показали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36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средний уровень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36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процентов, высокий уровень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</w:t>
      </w:r>
    </w:p>
    <w:p w:rsidR="00E51DC7" w:rsidRPr="002808D6" w:rsidRDefault="00E51DC7" w:rsidP="00E51DC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Основная проблема, выявленная по результатам диагностики, – формальные знания: обучающиеся не могут грамотно пользоваться имеющимися у них знаниями.</w:t>
      </w:r>
    </w:p>
    <w:p w:rsidR="00E51DC7" w:rsidRPr="002808D6" w:rsidRDefault="00E51DC7" w:rsidP="00E51DC7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>Обучающиеся не укладываются во временные рамки диагностики (не сформирован навык распределения времени).</w:t>
      </w:r>
    </w:p>
    <w:p w:rsidR="00B33DE3" w:rsidRPr="00E51DC7" w:rsidRDefault="00E51DC7" w:rsidP="00E51DC7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808D6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показали низкую долю выполнения заданий, связанных с практическим применением информации из текста. </w:t>
      </w:r>
      <w:r w:rsidRPr="00617E96">
        <w:rPr>
          <w:rFonts w:hAnsi="Times New Roman" w:cs="Times New Roman"/>
          <w:color w:val="000000"/>
          <w:sz w:val="24"/>
          <w:szCs w:val="24"/>
          <w:lang w:val="ru-RU"/>
        </w:rPr>
        <w:t>Это показывает, что школьники не обладают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96">
        <w:rPr>
          <w:rFonts w:hAnsi="Times New Roman" w:cs="Times New Roman"/>
          <w:color w:val="000000"/>
          <w:sz w:val="24"/>
          <w:szCs w:val="24"/>
          <w:lang w:val="ru-RU"/>
        </w:rPr>
        <w:t>умением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E96">
        <w:rPr>
          <w:rFonts w:hAnsi="Times New Roman" w:cs="Times New Roman"/>
          <w:color w:val="000000"/>
          <w:sz w:val="24"/>
          <w:szCs w:val="24"/>
          <w:lang w:val="ru-RU"/>
        </w:rPr>
        <w:t>выделить существенное.</w:t>
      </w:r>
    </w:p>
    <w:p w:rsidR="00E51DC7" w:rsidRPr="00E51DC7" w:rsidRDefault="00E51DC7" w:rsidP="00E51DC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1. Замдиректора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УВР 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Латанской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О.М.</w:t>
      </w: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1.1. В срок до 20.04.2026 на основе анализа результатов диагностики функциональной грамотности обозначить проблемы по каждому классу: выявить причины затруднений и наметить пути оказания педагогической помощи.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1.2. Представить итоги анализа на педагогическом совете.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1.3. Разработать план работы по повышению уровня </w:t>
      </w:r>
      <w:proofErr w:type="spellStart"/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функциональной грамотности обучающихся на 2026/27 учебный год.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2.1. Включить вопросы формирования функциональной грамотности в систему методической работы педагогического коллектива.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2.2. Организовать </w:t>
      </w:r>
      <w:proofErr w:type="spellStart"/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внутришкольное</w:t>
      </w:r>
      <w:proofErr w:type="spellEnd"/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повышение квалификации педагогов, направленное на ознакомление с особенностями методологии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 (диагностический инструментарий, концептуальные рамки и примеры заданий по каждому виду функциональной грамотности).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2.3. Выявить педагогов школы, которые успешно применяют методы, приемы формирования отдельных видов функциональной грамотности, и организовать мастер-классы, открытые уроки, направленные на </w:t>
      </w:r>
      <w:proofErr w:type="spellStart"/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внутришкольное</w:t>
      </w:r>
      <w:proofErr w:type="spellEnd"/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повышение квалификации </w:t>
      </w: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области формирования и развития читательской, естественно-научной, математической грамотности.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2.4. Проконтролировать разработку рабочих программ отдельных предметов в плане включения в содержание </w:t>
      </w:r>
      <w:proofErr w:type="spellStart"/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</w:t>
      </w:r>
      <w:proofErr w:type="spellEnd"/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 ориентированных задач и тем, способствующих формированию функциональной грамотности.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2.5. Проконтролировать разработку рабочих программ внеурочной деятельности в плане их направленности на расширение </w:t>
      </w:r>
      <w:proofErr w:type="spellStart"/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надпредметной</w:t>
      </w:r>
      <w:proofErr w:type="spellEnd"/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 сферы, включающей ключевые компетенции, соответствующие формированию функциональной грамотности.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3. Учителям-предметникам: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3.1. Проанализировать достижения обучающихся по каждому виду функциональной грамотности (читательской, цифровой, естественно-научной, математической).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3.2. При проектировании рабочих программ внеурочной деятельности предусмотреть их направленность на формирование функциональной грамотности.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3.3. Организовывать проектную деятельность обучающихся с позиции формирования отдельных видов функциональной грамотности.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3.4. Формировать навыки работы с текстом на уроках любой предметной направленности.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3.5. На уроках и во внеурочной деятельности рассмотреть возможность организации работы обучающихся с графической информацией, в частности работы по самостоятельному переводу текстовой информации в графическую и наоборот.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>3.6. Использовать практики развивающего обучения.</w:t>
      </w:r>
    </w:p>
    <w:p w:rsidR="00E51DC7" w:rsidRPr="00E51DC7" w:rsidRDefault="00E51DC7" w:rsidP="008B31F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Исполнитель: замдиректора по УВР </w:t>
      </w:r>
      <w:proofErr w:type="spellStart"/>
      <w:r w:rsidR="008B31F8">
        <w:rPr>
          <w:rFonts w:hAnsi="Times New Roman" w:cs="Times New Roman"/>
          <w:color w:val="000000"/>
          <w:sz w:val="24"/>
          <w:szCs w:val="24"/>
          <w:lang w:val="ru-RU"/>
        </w:rPr>
        <w:t>Латанская</w:t>
      </w:r>
      <w:proofErr w:type="spellEnd"/>
      <w:r w:rsidR="008B31F8">
        <w:rPr>
          <w:rFonts w:hAnsi="Times New Roman" w:cs="Times New Roman"/>
          <w:color w:val="000000"/>
          <w:sz w:val="24"/>
          <w:szCs w:val="24"/>
          <w:lang w:val="ru-RU"/>
        </w:rPr>
        <w:t xml:space="preserve"> О.М.</w:t>
      </w:r>
    </w:p>
    <w:p w:rsidR="00E51DC7" w:rsidRPr="00E51DC7" w:rsidRDefault="00E51DC7" w:rsidP="00E51DC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br/>
      </w:r>
      <w:r w:rsidRPr="00E51DC7">
        <w:rPr>
          <w:rFonts w:hAnsi="Times New Roman" w:cs="Times New Roman"/>
          <w:color w:val="000000"/>
          <w:sz w:val="24"/>
          <w:szCs w:val="24"/>
          <w:lang w:val="ru-RU"/>
        </w:rPr>
        <w:br/>
      </w:r>
    </w:p>
    <w:p w:rsidR="003323AF" w:rsidRDefault="003323AF">
      <w:pPr>
        <w:rPr>
          <w:rFonts w:hAnsi="Times New Roman" w:cs="Times New Roman"/>
          <w:color w:val="000000"/>
          <w:sz w:val="24"/>
          <w:szCs w:val="24"/>
        </w:rPr>
      </w:pPr>
    </w:p>
    <w:sectPr w:rsidR="003323A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25C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755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B21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E7A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F3268"/>
    <w:multiLevelType w:val="multilevel"/>
    <w:tmpl w:val="1974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F4EA8"/>
    <w:multiLevelType w:val="multilevel"/>
    <w:tmpl w:val="A352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45EB9"/>
    <w:multiLevelType w:val="multilevel"/>
    <w:tmpl w:val="79B2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CD354C"/>
    <w:multiLevelType w:val="multilevel"/>
    <w:tmpl w:val="A9C2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D13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F68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04E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002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7575DB"/>
    <w:multiLevelType w:val="multilevel"/>
    <w:tmpl w:val="694E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8F78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FC614E"/>
    <w:multiLevelType w:val="multilevel"/>
    <w:tmpl w:val="6CF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A3F60"/>
    <w:multiLevelType w:val="multilevel"/>
    <w:tmpl w:val="225C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D165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917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C01B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D523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3D04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067F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E139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2E6F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4564E"/>
    <w:multiLevelType w:val="multilevel"/>
    <w:tmpl w:val="7D48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816558"/>
    <w:multiLevelType w:val="hybridMultilevel"/>
    <w:tmpl w:val="F9140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06CA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E93848"/>
    <w:multiLevelType w:val="hybridMultilevel"/>
    <w:tmpl w:val="90ACA608"/>
    <w:lvl w:ilvl="0" w:tplc="4AE47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5C63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8"/>
  </w:num>
  <w:num w:numId="4">
    <w:abstractNumId w:val="22"/>
  </w:num>
  <w:num w:numId="5">
    <w:abstractNumId w:val="20"/>
  </w:num>
  <w:num w:numId="6">
    <w:abstractNumId w:val="13"/>
  </w:num>
  <w:num w:numId="7">
    <w:abstractNumId w:val="18"/>
  </w:num>
  <w:num w:numId="8">
    <w:abstractNumId w:val="23"/>
  </w:num>
  <w:num w:numId="9">
    <w:abstractNumId w:val="26"/>
  </w:num>
  <w:num w:numId="10">
    <w:abstractNumId w:val="10"/>
  </w:num>
  <w:num w:numId="11">
    <w:abstractNumId w:val="6"/>
  </w:num>
  <w:num w:numId="12">
    <w:abstractNumId w:val="12"/>
  </w:num>
  <w:num w:numId="13">
    <w:abstractNumId w:val="15"/>
  </w:num>
  <w:num w:numId="14">
    <w:abstractNumId w:val="24"/>
  </w:num>
  <w:num w:numId="15">
    <w:abstractNumId w:val="7"/>
  </w:num>
  <w:num w:numId="16">
    <w:abstractNumId w:val="14"/>
  </w:num>
  <w:num w:numId="17">
    <w:abstractNumId w:val="4"/>
  </w:num>
  <w:num w:numId="18">
    <w:abstractNumId w:val="5"/>
  </w:num>
  <w:num w:numId="19">
    <w:abstractNumId w:val="25"/>
  </w:num>
  <w:num w:numId="20">
    <w:abstractNumId w:val="27"/>
  </w:num>
  <w:num w:numId="21">
    <w:abstractNumId w:val="3"/>
  </w:num>
  <w:num w:numId="22">
    <w:abstractNumId w:val="16"/>
  </w:num>
  <w:num w:numId="23">
    <w:abstractNumId w:val="19"/>
  </w:num>
  <w:num w:numId="24">
    <w:abstractNumId w:val="2"/>
  </w:num>
  <w:num w:numId="25">
    <w:abstractNumId w:val="8"/>
  </w:num>
  <w:num w:numId="26">
    <w:abstractNumId w:val="1"/>
  </w:num>
  <w:num w:numId="27">
    <w:abstractNumId w:val="11"/>
  </w:num>
  <w:num w:numId="28">
    <w:abstractNumId w:val="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4BB7"/>
    <w:rsid w:val="002D33B1"/>
    <w:rsid w:val="002D3591"/>
    <w:rsid w:val="003323AF"/>
    <w:rsid w:val="003514A0"/>
    <w:rsid w:val="00374A77"/>
    <w:rsid w:val="0047347C"/>
    <w:rsid w:val="004F7E17"/>
    <w:rsid w:val="005A05CE"/>
    <w:rsid w:val="005B44E9"/>
    <w:rsid w:val="00653AF6"/>
    <w:rsid w:val="007E4F98"/>
    <w:rsid w:val="008B31F8"/>
    <w:rsid w:val="00A70A59"/>
    <w:rsid w:val="00B33DE3"/>
    <w:rsid w:val="00B73A5A"/>
    <w:rsid w:val="00C946A4"/>
    <w:rsid w:val="00E438A1"/>
    <w:rsid w:val="00E51DC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DD86"/>
  <w15:docId w15:val="{C05A801F-1F6F-486C-A8D8-616119E4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D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044BB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44BB7"/>
    <w:rPr>
      <w:b/>
      <w:bCs/>
    </w:rPr>
  </w:style>
  <w:style w:type="table" w:styleId="a5">
    <w:name w:val="Grid Table Light"/>
    <w:basedOn w:val="a1"/>
    <w:uiPriority w:val="40"/>
    <w:rsid w:val="00374A77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374A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6">
    <w:name w:val="Emphasis"/>
    <w:basedOn w:val="a0"/>
    <w:uiPriority w:val="20"/>
    <w:qFormat/>
    <w:rsid w:val="00374A77"/>
    <w:rPr>
      <w:i/>
      <w:iCs/>
    </w:rPr>
  </w:style>
  <w:style w:type="table" w:styleId="a7">
    <w:name w:val="Table Grid"/>
    <w:basedOn w:val="a1"/>
    <w:uiPriority w:val="39"/>
    <w:rsid w:val="00374A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33D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B33DE3"/>
    <w:pPr>
      <w:spacing w:before="0" w:beforeAutospacing="0" w:after="0" w:after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E51D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3590</Words>
  <Characters>20466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5</cp:revision>
  <dcterms:created xsi:type="dcterms:W3CDTF">2026-02-17T07:18:00Z</dcterms:created>
  <dcterms:modified xsi:type="dcterms:W3CDTF">2026-02-19T06:14:00Z</dcterms:modified>
</cp:coreProperties>
</file>