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0178" w14:textId="551957E0" w:rsidR="00AB46E9" w:rsidRPr="00AB46E9" w:rsidRDefault="00AB46E9" w:rsidP="00AB46E9">
      <w:pPr>
        <w:spacing w:before="960" w:after="240" w:line="624" w:lineRule="atLeast"/>
        <w:outlineLvl w:val="1"/>
        <w:rPr>
          <w:rFonts w:ascii="Times New Roman" w:eastAsia="Times New Roman" w:hAnsi="Times New Roman" w:cs="Times New Roman"/>
          <w:b/>
          <w:bCs/>
          <w:color w:val="222222"/>
          <w:spacing w:val="-1"/>
          <w:sz w:val="24"/>
          <w:szCs w:val="24"/>
          <w:lang w:eastAsia="ru-RU"/>
        </w:rPr>
      </w:pPr>
      <w:r w:rsidRPr="005228F7">
        <w:rPr>
          <w:rFonts w:ascii="Times New Roman" w:eastAsia="Times New Roman" w:hAnsi="Times New Roman" w:cs="Times New Roman"/>
          <w:b/>
          <w:bCs/>
          <w:color w:val="222222"/>
          <w:spacing w:val="-1"/>
          <w:sz w:val="24"/>
          <w:szCs w:val="24"/>
          <w:lang w:eastAsia="ru-RU"/>
        </w:rPr>
        <w:t xml:space="preserve">Материалы по дистанционной консультации для </w:t>
      </w:r>
      <w:r w:rsidR="005228F7">
        <w:rPr>
          <w:rFonts w:ascii="Times New Roman" w:eastAsia="Times New Roman" w:hAnsi="Times New Roman" w:cs="Times New Roman"/>
          <w:b/>
          <w:bCs/>
          <w:color w:val="222222"/>
          <w:spacing w:val="-1"/>
          <w:sz w:val="24"/>
          <w:szCs w:val="24"/>
          <w:lang w:eastAsia="ru-RU"/>
        </w:rPr>
        <w:t>у</w:t>
      </w:r>
      <w:r w:rsidRPr="005228F7">
        <w:rPr>
          <w:rFonts w:ascii="Times New Roman" w:eastAsia="Times New Roman" w:hAnsi="Times New Roman" w:cs="Times New Roman"/>
          <w:b/>
          <w:bCs/>
          <w:color w:val="222222"/>
          <w:spacing w:val="-1"/>
          <w:sz w:val="24"/>
          <w:szCs w:val="24"/>
          <w:lang w:eastAsia="ru-RU"/>
        </w:rPr>
        <w:t>чащихся 9 класса (ОГЭ) по математике.</w:t>
      </w:r>
      <w:r w:rsidR="005228F7">
        <w:rPr>
          <w:rFonts w:ascii="Times New Roman" w:eastAsia="Times New Roman" w:hAnsi="Times New Roman" w:cs="Times New Roman"/>
          <w:b/>
          <w:bCs/>
          <w:color w:val="222222"/>
          <w:spacing w:val="-1"/>
          <w:sz w:val="24"/>
          <w:szCs w:val="24"/>
          <w:lang w:eastAsia="ru-RU"/>
        </w:rPr>
        <w:t xml:space="preserve"> </w:t>
      </w:r>
      <w:proofErr w:type="gramStart"/>
      <w:r w:rsidR="005228F7">
        <w:rPr>
          <w:rFonts w:ascii="Times New Roman" w:eastAsia="Times New Roman" w:hAnsi="Times New Roman" w:cs="Times New Roman"/>
          <w:b/>
          <w:bCs/>
          <w:color w:val="222222"/>
          <w:spacing w:val="-1"/>
          <w:sz w:val="24"/>
          <w:szCs w:val="24"/>
          <w:lang w:eastAsia="ru-RU"/>
        </w:rPr>
        <w:t>( Малыгина</w:t>
      </w:r>
      <w:proofErr w:type="gramEnd"/>
      <w:r w:rsidR="005228F7">
        <w:rPr>
          <w:rFonts w:ascii="Times New Roman" w:eastAsia="Times New Roman" w:hAnsi="Times New Roman" w:cs="Times New Roman"/>
          <w:b/>
          <w:bCs/>
          <w:color w:val="222222"/>
          <w:spacing w:val="-1"/>
          <w:sz w:val="24"/>
          <w:szCs w:val="24"/>
          <w:lang w:eastAsia="ru-RU"/>
        </w:rPr>
        <w:t xml:space="preserve"> Е.А.)</w:t>
      </w:r>
      <w:r w:rsidRPr="00AB46E9">
        <w:rPr>
          <w:rFonts w:ascii="Times New Roman" w:eastAsia="Times New Roman" w:hAnsi="Times New Roman" w:cs="Times New Roman"/>
          <w:b/>
          <w:bCs/>
          <w:color w:val="222222"/>
          <w:spacing w:val="-1"/>
          <w:sz w:val="24"/>
          <w:szCs w:val="24"/>
          <w:lang w:eastAsia="ru-RU"/>
        </w:rPr>
        <w:br/>
        <w:t>Как пройдет ОГЭ по математике</w:t>
      </w:r>
    </w:p>
    <w:p w14:paraId="62AA0792" w14:textId="77777777" w:rsidR="00AB46E9" w:rsidRPr="00AB46E9" w:rsidRDefault="00AB46E9" w:rsidP="00AB46E9">
      <w:pPr>
        <w:spacing w:after="150" w:line="240" w:lineRule="auto"/>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Изменений в структуре и содержании КИМ ОГЭ-2023 нет. Работа содержит 25 заданий и состоит из двух частей. За всю работу можно получить 31 балл. </w:t>
      </w:r>
    </w:p>
    <w:p w14:paraId="2FF167F9" w14:textId="77777777" w:rsidR="00AB46E9" w:rsidRPr="00AB46E9" w:rsidRDefault="00AB46E9" w:rsidP="00AB46E9">
      <w:pPr>
        <w:spacing w:after="150" w:line="240" w:lineRule="auto"/>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Часть 1 содержит 19 заданий базового уровня с кратким ответом и состоит из трех блоков: план участка, модуль «Алгебра» и модуль «Геометрия». Каждый правильный ответ принесет выпускнику 1 первичный балл.</w:t>
      </w:r>
    </w:p>
    <w:p w14:paraId="5B2E7F91" w14:textId="77777777" w:rsidR="00AB46E9" w:rsidRPr="00AB46E9" w:rsidRDefault="00AB46E9" w:rsidP="00AB46E9">
      <w:pPr>
        <w:spacing w:after="150" w:line="240" w:lineRule="auto"/>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Часть 2 содержит шесть заданий повышенного и высокого уровней сложности с развернутым ответом и состоит из двух блоков: модуль «Алгебра» и модуль «Геометрия». Каждое задание части 2 оценивается в 2 первичных балла.</w:t>
      </w:r>
    </w:p>
    <w:p w14:paraId="4590ED41" w14:textId="6CB553B7" w:rsidR="00AB46E9" w:rsidRPr="00AB46E9" w:rsidRDefault="00AB46E9" w:rsidP="00AB46E9">
      <w:pPr>
        <w:spacing w:after="150" w:line="240" w:lineRule="auto"/>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Экзамен пройдет по прежним правилам. Минимальный результат – 8 баллов при условии, что из них не менее 2 баллов получено за решение заданий по геометрии.</w:t>
      </w:r>
    </w:p>
    <w:p w14:paraId="701184AF" w14:textId="4262ECC3" w:rsidR="00AB46E9" w:rsidRPr="00AB46E9" w:rsidRDefault="005228F7" w:rsidP="00AB46E9">
      <w:pPr>
        <w:spacing w:before="960" w:after="240" w:line="624" w:lineRule="atLeast"/>
        <w:outlineLvl w:val="1"/>
        <w:rPr>
          <w:rFonts w:ascii="Times New Roman" w:eastAsia="Times New Roman" w:hAnsi="Times New Roman" w:cs="Times New Roman"/>
          <w:b/>
          <w:bCs/>
          <w:color w:val="222222"/>
          <w:spacing w:val="-1"/>
          <w:sz w:val="24"/>
          <w:szCs w:val="24"/>
          <w:lang w:eastAsia="ru-RU"/>
        </w:rPr>
      </w:pPr>
      <w:r w:rsidRPr="005228F7">
        <w:rPr>
          <w:rFonts w:ascii="Times New Roman" w:eastAsia="Times New Roman" w:hAnsi="Times New Roman" w:cs="Times New Roman"/>
          <w:b/>
          <w:bCs/>
          <w:color w:val="222222"/>
          <w:spacing w:val="-1"/>
          <w:sz w:val="24"/>
          <w:szCs w:val="24"/>
          <w:lang w:eastAsia="ru-RU"/>
        </w:rPr>
        <w:t>Учим</w:t>
      </w:r>
      <w:r w:rsidR="00AB46E9" w:rsidRPr="00AB46E9">
        <w:rPr>
          <w:rFonts w:ascii="Times New Roman" w:eastAsia="Times New Roman" w:hAnsi="Times New Roman" w:cs="Times New Roman"/>
          <w:b/>
          <w:bCs/>
          <w:color w:val="222222"/>
          <w:spacing w:val="-1"/>
          <w:sz w:val="24"/>
          <w:szCs w:val="24"/>
          <w:lang w:eastAsia="ru-RU"/>
        </w:rPr>
        <w:t xml:space="preserve"> школьников выполнять практико-ориентированные задания</w:t>
      </w:r>
    </w:p>
    <w:p w14:paraId="6B1C151F" w14:textId="01C53FCF" w:rsidR="00AB46E9" w:rsidRPr="00AB46E9" w:rsidRDefault="005228F7" w:rsidP="00AB46E9">
      <w:pPr>
        <w:spacing w:after="150" w:line="240" w:lineRule="auto"/>
        <w:rPr>
          <w:rFonts w:ascii="Times New Roman" w:eastAsia="Times New Roman" w:hAnsi="Times New Roman" w:cs="Times New Roman"/>
          <w:color w:val="222222"/>
          <w:sz w:val="24"/>
          <w:szCs w:val="24"/>
          <w:lang w:eastAsia="ru-RU"/>
        </w:rPr>
      </w:pPr>
      <w:proofErr w:type="gramStart"/>
      <w:r w:rsidRPr="005228F7">
        <w:rPr>
          <w:rFonts w:ascii="Times New Roman" w:eastAsia="Times New Roman" w:hAnsi="Times New Roman" w:cs="Times New Roman"/>
          <w:color w:val="222222"/>
          <w:sz w:val="24"/>
          <w:szCs w:val="24"/>
          <w:lang w:eastAsia="ru-RU"/>
        </w:rPr>
        <w:t xml:space="preserve">Разбираем </w:t>
      </w:r>
      <w:r w:rsidR="00AB46E9" w:rsidRPr="00AB46E9">
        <w:rPr>
          <w:rFonts w:ascii="Times New Roman" w:eastAsia="Times New Roman" w:hAnsi="Times New Roman" w:cs="Times New Roman"/>
          <w:color w:val="222222"/>
          <w:sz w:val="24"/>
          <w:szCs w:val="24"/>
          <w:lang w:eastAsia="ru-RU"/>
        </w:rPr>
        <w:t xml:space="preserve"> блок</w:t>
      </w:r>
      <w:proofErr w:type="gramEnd"/>
      <w:r w:rsidR="00AB46E9" w:rsidRPr="00AB46E9">
        <w:rPr>
          <w:rFonts w:ascii="Times New Roman" w:eastAsia="Times New Roman" w:hAnsi="Times New Roman" w:cs="Times New Roman"/>
          <w:color w:val="222222"/>
          <w:sz w:val="24"/>
          <w:szCs w:val="24"/>
          <w:lang w:eastAsia="ru-RU"/>
        </w:rPr>
        <w:t xml:space="preserve"> практико-ориентированных заданий 1–5. Чтобы выполнить эти задания, необходимо отработать умения  применять математические знания в практической деятельности и повседневной жизни:</w:t>
      </w:r>
    </w:p>
    <w:p w14:paraId="2F6347AA" w14:textId="77777777" w:rsidR="00AB46E9" w:rsidRPr="00AB46E9" w:rsidRDefault="00AB46E9" w:rsidP="00AB46E9">
      <w:pPr>
        <w:numPr>
          <w:ilvl w:val="0"/>
          <w:numId w:val="1"/>
        </w:numPr>
        <w:spacing w:after="0" w:line="240" w:lineRule="auto"/>
        <w:ind w:left="990"/>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читать план, распознавать условные обозначения;</w:t>
      </w:r>
    </w:p>
    <w:p w14:paraId="0EC112E9" w14:textId="77777777" w:rsidR="00AB46E9" w:rsidRPr="00AB46E9" w:rsidRDefault="00AB46E9" w:rsidP="00AB46E9">
      <w:pPr>
        <w:numPr>
          <w:ilvl w:val="0"/>
          <w:numId w:val="1"/>
        </w:numPr>
        <w:spacing w:after="0" w:line="240" w:lineRule="auto"/>
        <w:ind w:left="990"/>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знать формулы для вычисления площади элементарных фигур;</w:t>
      </w:r>
    </w:p>
    <w:p w14:paraId="1FFF396E" w14:textId="77777777" w:rsidR="00AB46E9" w:rsidRPr="00AB46E9" w:rsidRDefault="00AB46E9" w:rsidP="00AB46E9">
      <w:pPr>
        <w:numPr>
          <w:ilvl w:val="0"/>
          <w:numId w:val="1"/>
        </w:numPr>
        <w:spacing w:after="0" w:line="240" w:lineRule="auto"/>
        <w:ind w:left="990"/>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уметь определять расстояния между точками;</w:t>
      </w:r>
    </w:p>
    <w:p w14:paraId="1D4B0110" w14:textId="77777777" w:rsidR="00AB46E9" w:rsidRPr="00AB46E9" w:rsidRDefault="00AB46E9" w:rsidP="00AB46E9">
      <w:pPr>
        <w:numPr>
          <w:ilvl w:val="0"/>
          <w:numId w:val="1"/>
        </w:numPr>
        <w:spacing w:after="0" w:line="240" w:lineRule="auto"/>
        <w:ind w:left="990"/>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находить оптимальные решения посредством простейших арифметических вычислений;</w:t>
      </w:r>
    </w:p>
    <w:p w14:paraId="61747CF5" w14:textId="77777777" w:rsidR="00AB46E9" w:rsidRPr="00AB46E9" w:rsidRDefault="00AB46E9" w:rsidP="00AB46E9">
      <w:pPr>
        <w:numPr>
          <w:ilvl w:val="0"/>
          <w:numId w:val="1"/>
        </w:numPr>
        <w:spacing w:after="0" w:line="240" w:lineRule="auto"/>
        <w:ind w:left="990"/>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t>представлять величину в различных единицах измерения.</w:t>
      </w:r>
    </w:p>
    <w:p w14:paraId="4CEA9B0B" w14:textId="77777777" w:rsidR="00AB46E9" w:rsidRPr="00AB46E9" w:rsidRDefault="00AB46E9" w:rsidP="00AB46E9">
      <w:pPr>
        <w:spacing w:after="0" w:line="240" w:lineRule="auto"/>
        <w:rPr>
          <w:rFonts w:ascii="Times New Roman" w:eastAsia="Times New Roman" w:hAnsi="Times New Roman" w:cs="Times New Roman"/>
          <w:sz w:val="24"/>
          <w:szCs w:val="24"/>
          <w:lang w:eastAsia="ru-RU"/>
        </w:rPr>
      </w:pPr>
      <w:r w:rsidRPr="00AB46E9">
        <w:rPr>
          <w:rFonts w:ascii="Times New Roman" w:eastAsia="Times New Roman" w:hAnsi="Times New Roman" w:cs="Times New Roman"/>
          <w:color w:val="222222"/>
          <w:sz w:val="24"/>
          <w:szCs w:val="24"/>
          <w:lang w:eastAsia="ru-RU"/>
        </w:rPr>
        <w:br/>
      </w:r>
    </w:p>
    <w:p w14:paraId="5F4ADF3E" w14:textId="417D47DF" w:rsidR="00AB46E9" w:rsidRPr="00AB46E9" w:rsidRDefault="00AB46E9" w:rsidP="00AB46E9">
      <w:pPr>
        <w:spacing w:after="150" w:line="240" w:lineRule="auto"/>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br/>
      </w:r>
    </w:p>
    <w:p w14:paraId="298C9274"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br/>
        <w:t>К заданиям 1–5 в КИМ дается общее условие. Это схема участка на клетчатой бумаге. От ученика потребуются внимательность и базовые математические знания и умения, чтобы выполнить пять заданий по одному условию. Все вопросы логически связаны между собой.</w:t>
      </w:r>
    </w:p>
    <w:p w14:paraId="10DB38CC"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451E969E"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Общее условия к заданиям 1–5</w:t>
      </w:r>
    </w:p>
    <w:p w14:paraId="41850131"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Прочитайте внимательно текст и выполните задания 1–5.</w:t>
      </w:r>
    </w:p>
    <w:p w14:paraId="268B8DD1"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7630F06F" wp14:editId="4E84DAB1">
            <wp:extent cx="5991225" cy="3019425"/>
            <wp:effectExtent l="0" t="0" r="9525" b="9525"/>
            <wp:docPr id="14" name="-18724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8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3019425"/>
                    </a:xfrm>
                    <a:prstGeom prst="rect">
                      <a:avLst/>
                    </a:prstGeom>
                    <a:noFill/>
                    <a:ln>
                      <a:noFill/>
                    </a:ln>
                  </pic:spPr>
                </pic:pic>
              </a:graphicData>
            </a:graphic>
          </wp:inline>
        </w:drawing>
      </w:r>
    </w:p>
    <w:p w14:paraId="52CC5CAC"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 xml:space="preserve">На плане изображено домохозяйство по адресу: с. </w:t>
      </w:r>
      <w:proofErr w:type="spellStart"/>
      <w:r w:rsidRPr="00AB46E9">
        <w:rPr>
          <w:rFonts w:ascii="Times New Roman" w:eastAsia="Times New Roman" w:hAnsi="Times New Roman" w:cs="Times New Roman"/>
          <w:spacing w:val="-2"/>
          <w:sz w:val="24"/>
          <w:szCs w:val="24"/>
          <w:lang w:eastAsia="ru-RU"/>
        </w:rPr>
        <w:t>Авдеево</w:t>
      </w:r>
      <w:proofErr w:type="spellEnd"/>
      <w:r w:rsidRPr="00AB46E9">
        <w:rPr>
          <w:rFonts w:ascii="Times New Roman" w:eastAsia="Times New Roman" w:hAnsi="Times New Roman" w:cs="Times New Roman"/>
          <w:spacing w:val="-2"/>
          <w:sz w:val="24"/>
          <w:szCs w:val="24"/>
          <w:lang w:eastAsia="ru-RU"/>
        </w:rPr>
        <w:t>, 3-й Поперечный пер., д. 13 (сторона каждой клетки на плане равна 2 м). Участок имеет прямоугольную форму. Выезд и въезд осуществляются через единственные ворота.</w:t>
      </w:r>
    </w:p>
    <w:p w14:paraId="050C12D9"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При входе на участок справа от ворот находится баня, а слева – гараж, отмеченный на плане цифрой 7. Площадь, занятая гаражом, равна 32 кв. м.</w:t>
      </w:r>
    </w:p>
    <w:p w14:paraId="3B3BB293"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Жилой дом находится в глубине территории. Помимо гаража, жилого дома и бани, на участке имеется сарай (подсобное помещение), расположенный рядом с гаражом, и теплица, построенная на территории огорода (огород отмечен цифрой 2). Перед жилым домом имеются яблоневые посадки. Все дорожки внутри участка имеют ширину 1 м и вымощены тротуарной плиткой размером 1×1 м. Между баней и гаражом имеется площадка площадью 64 кв. м, вымощенная такой же плиткой.</w:t>
      </w:r>
    </w:p>
    <w:p w14:paraId="7C3E7D87"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К домохозяйству подведено электричество. Имеется магистральное газоснабжение.</w:t>
      </w:r>
    </w:p>
    <w:p w14:paraId="046292DE"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1</w:t>
      </w:r>
    </w:p>
    <w:p w14:paraId="70BDEE93" w14:textId="0250EE3E" w:rsidR="00AB46E9" w:rsidRPr="00AB46E9" w:rsidRDefault="00AB46E9" w:rsidP="005228F7">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проверит умение девятиклассника читать план, распознавать условные обозначения и определять масштаб. Чтобы получить 1 балл, нужно указать все четыре цифры в правильной последовательности.</w:t>
      </w:r>
    </w:p>
    <w:p w14:paraId="417663AE"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1 с решением</w:t>
      </w:r>
    </w:p>
    <w:p w14:paraId="75DAE1CD"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Для объектов, указанных в таблице, определите, какими цифрами они обозначены на плане. Заполните таблицу, в бланк ответов перенесите последовательность четырех цифр.</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39"/>
        <w:gridCol w:w="1853"/>
        <w:gridCol w:w="1867"/>
        <w:gridCol w:w="1881"/>
        <w:gridCol w:w="1899"/>
      </w:tblGrid>
      <w:tr w:rsidR="00AB46E9" w:rsidRPr="00AB46E9" w14:paraId="4E5D2CAA" w14:textId="77777777" w:rsidTr="00AB46E9">
        <w:tc>
          <w:tcPr>
            <w:tcW w:w="184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69155C46"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b/>
                <w:bCs/>
                <w:sz w:val="24"/>
                <w:szCs w:val="24"/>
                <w:lang w:eastAsia="ru-RU"/>
              </w:rPr>
              <w:t>Объекты</w:t>
            </w:r>
          </w:p>
        </w:tc>
        <w:tc>
          <w:tcPr>
            <w:tcW w:w="184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7381CB5C"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b/>
                <w:bCs/>
                <w:sz w:val="24"/>
                <w:szCs w:val="24"/>
                <w:lang w:eastAsia="ru-RU"/>
              </w:rPr>
              <w:t>жилой дом</w:t>
            </w:r>
          </w:p>
        </w:tc>
        <w:tc>
          <w:tcPr>
            <w:tcW w:w="186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556371C5"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b/>
                <w:bCs/>
                <w:sz w:val="24"/>
                <w:szCs w:val="24"/>
                <w:lang w:eastAsia="ru-RU"/>
              </w:rPr>
              <w:t>сарай</w:t>
            </w:r>
          </w:p>
        </w:tc>
        <w:tc>
          <w:tcPr>
            <w:tcW w:w="186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63107B64"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b/>
                <w:bCs/>
                <w:sz w:val="24"/>
                <w:szCs w:val="24"/>
                <w:lang w:eastAsia="ru-RU"/>
              </w:rPr>
              <w:t>баня</w:t>
            </w:r>
          </w:p>
        </w:tc>
        <w:tc>
          <w:tcPr>
            <w:tcW w:w="186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0A5A8997"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b/>
                <w:bCs/>
                <w:sz w:val="24"/>
                <w:szCs w:val="24"/>
                <w:lang w:eastAsia="ru-RU"/>
              </w:rPr>
              <w:t>теплица</w:t>
            </w:r>
          </w:p>
        </w:tc>
      </w:tr>
      <w:tr w:rsidR="00AB46E9" w:rsidRPr="00AB46E9" w14:paraId="67923965" w14:textId="77777777" w:rsidTr="00AB46E9">
        <w:tc>
          <w:tcPr>
            <w:tcW w:w="184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6787422F"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b/>
                <w:bCs/>
                <w:sz w:val="24"/>
                <w:szCs w:val="24"/>
                <w:lang w:eastAsia="ru-RU"/>
              </w:rPr>
              <w:t>Цифры</w:t>
            </w:r>
          </w:p>
        </w:tc>
        <w:tc>
          <w:tcPr>
            <w:tcW w:w="186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4B02E967"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 </w:t>
            </w:r>
          </w:p>
        </w:tc>
        <w:tc>
          <w:tcPr>
            <w:tcW w:w="187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49C0F693"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 </w:t>
            </w:r>
          </w:p>
        </w:tc>
        <w:tc>
          <w:tcPr>
            <w:tcW w:w="189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0AC03D4C"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 </w:t>
            </w:r>
          </w:p>
        </w:tc>
        <w:tc>
          <w:tcPr>
            <w:tcW w:w="190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0BFC4290"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 </w:t>
            </w:r>
          </w:p>
        </w:tc>
      </w:tr>
    </w:tbl>
    <w:p w14:paraId="6FB0C289"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r w:rsidRPr="00AB46E9">
        <w:rPr>
          <w:rFonts w:ascii="Times New Roman" w:eastAsia="Times New Roman" w:hAnsi="Times New Roman" w:cs="Times New Roman"/>
          <w:spacing w:val="-2"/>
          <w:sz w:val="24"/>
          <w:szCs w:val="24"/>
          <w:lang w:eastAsia="ru-RU"/>
        </w:rPr>
        <w:t>Нужно соотнести номер объекта на плане с его названием, записать ответ в виде последовательности цифр во второй строке таблицы.</w:t>
      </w:r>
    </w:p>
    <w:p w14:paraId="6B2402B8"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Правильный ответ:</w:t>
      </w:r>
      <w:r w:rsidRPr="00AB46E9">
        <w:rPr>
          <w:rFonts w:ascii="Times New Roman" w:eastAsia="Times New Roman" w:hAnsi="Times New Roman" w:cs="Times New Roman"/>
          <w:spacing w:val="-2"/>
          <w:sz w:val="24"/>
          <w:szCs w:val="24"/>
          <w:lang w:eastAsia="ru-RU"/>
        </w:rPr>
        <w:t> 3461.</w:t>
      </w:r>
    </w:p>
    <w:p w14:paraId="5F893DE9" w14:textId="0471A5EA"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spacing w:val="-2"/>
          <w:sz w:val="24"/>
          <w:szCs w:val="24"/>
          <w:lang w:eastAsia="ru-RU"/>
        </w:rPr>
        <w:t> Сформировать понятие «схема», разобрать условные обозначения схемы плана участка, отработать навыки словесного описания схемы, а также умений находить объекты по словесному описанию.</w:t>
      </w:r>
    </w:p>
    <w:p w14:paraId="2F18F13B"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2</w:t>
      </w:r>
    </w:p>
    <w:p w14:paraId="6AEB3940"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умение представлять величину в различных единицах измерения. Ученик должен уметь находить приближения чисел с недостатком и с избытком. Правильный ответ оценивается в 1 балл.</w:t>
      </w:r>
    </w:p>
    <w:p w14:paraId="5D003DC4"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6D4E693C"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2 с решением</w:t>
      </w:r>
    </w:p>
    <w:p w14:paraId="74280540"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Тротуарная плитка продается в упаковках по 4 штуки. Сколько упаковок плитки понадобилось, чтобы выложить все дорожки и площадку перед гаражом?</w:t>
      </w:r>
    </w:p>
    <w:p w14:paraId="3E5E5C2A"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w:t>
      </w:r>
      <w:r w:rsidRPr="00AB46E9">
        <w:rPr>
          <w:rFonts w:ascii="Times New Roman" w:eastAsia="Times New Roman" w:hAnsi="Times New Roman" w:cs="Times New Roman"/>
          <w:spacing w:val="-2"/>
          <w:sz w:val="24"/>
          <w:szCs w:val="24"/>
          <w:lang w:eastAsia="ru-RU"/>
        </w:rPr>
        <w:t> Нужно вычислить длину отрезка, учесть масштаб изображения.</w:t>
      </w:r>
    </w:p>
    <w:p w14:paraId="45029119"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1 клетка = 2 плитки.</w:t>
      </w:r>
    </w:p>
    <w:p w14:paraId="0E853DC2"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Площадь между баней и гаражом составляет: 4 × 16 = 64 плитки.</w:t>
      </w:r>
    </w:p>
    <w:p w14:paraId="289EEE81"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Площадь дорожки внутри участка: 5 + 6 + 3 = 14 клеток = 28 плиток.</w:t>
      </w:r>
    </w:p>
    <w:p w14:paraId="74309916"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Но две плитки посчитаны два раза, то есть на тротуары ушло 26 плиток. Всего: 26 + 64 = 90 плиток.</w:t>
      </w:r>
    </w:p>
    <w:p w14:paraId="076DD31D"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proofErr w:type="gramStart"/>
      <w:r w:rsidRPr="00AB46E9">
        <w:rPr>
          <w:rFonts w:ascii="Times New Roman" w:eastAsia="Times New Roman" w:hAnsi="Times New Roman" w:cs="Times New Roman"/>
          <w:spacing w:val="-2"/>
          <w:sz w:val="24"/>
          <w:szCs w:val="24"/>
          <w:lang w:eastAsia="ru-RU"/>
        </w:rPr>
        <w:t>90 :</w:t>
      </w:r>
      <w:proofErr w:type="gramEnd"/>
      <w:r w:rsidRPr="00AB46E9">
        <w:rPr>
          <w:rFonts w:ascii="Times New Roman" w:eastAsia="Times New Roman" w:hAnsi="Times New Roman" w:cs="Times New Roman"/>
          <w:spacing w:val="-2"/>
          <w:sz w:val="24"/>
          <w:szCs w:val="24"/>
          <w:lang w:eastAsia="ru-RU"/>
        </w:rPr>
        <w:t xml:space="preserve"> 4 = 22,5, то есть 2 полные упаковки плитки и еще 2 плитки.</w:t>
      </w:r>
    </w:p>
    <w:p w14:paraId="1B48A53A"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Правильный ответ:</w:t>
      </w:r>
      <w:r w:rsidRPr="00AB46E9">
        <w:rPr>
          <w:rFonts w:ascii="Times New Roman" w:eastAsia="Times New Roman" w:hAnsi="Times New Roman" w:cs="Times New Roman"/>
          <w:spacing w:val="-2"/>
          <w:sz w:val="24"/>
          <w:szCs w:val="24"/>
          <w:lang w:eastAsia="ru-RU"/>
        </w:rPr>
        <w:t> 23.</w:t>
      </w:r>
    </w:p>
    <w:p w14:paraId="4CF7638F"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lastRenderedPageBreak/>
        <w:t>Что сделать учителю.</w:t>
      </w:r>
      <w:r w:rsidRPr="00AB46E9">
        <w:rPr>
          <w:rFonts w:ascii="Times New Roman" w:eastAsia="Times New Roman" w:hAnsi="Times New Roman" w:cs="Times New Roman"/>
          <w:spacing w:val="-2"/>
          <w:sz w:val="24"/>
          <w:szCs w:val="24"/>
          <w:lang w:eastAsia="ru-RU"/>
        </w:rPr>
        <w:t> Научить вычислять площадь предмета по заданным характеристикам, проводить преобразования алгебраических выражений. Научить решать примеры на округление с избытком.</w:t>
      </w:r>
    </w:p>
    <w:p w14:paraId="49B33559"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3 </w:t>
      </w:r>
    </w:p>
    <w:p w14:paraId="7B126D59"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знание формул вычисления площади разных геометрических фигур и умение переводить разрядные единицы.</w:t>
      </w:r>
    </w:p>
    <w:p w14:paraId="0CF9DD41"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68A9CC12"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3 с решением</w:t>
      </w:r>
    </w:p>
    <w:p w14:paraId="5506B6FD"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Найдите площадь, которую занимает жилой дом. Ответ дайте в квадратных метрах.</w:t>
      </w:r>
    </w:p>
    <w:p w14:paraId="7DA6E9B0"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w:t>
      </w:r>
      <w:r w:rsidRPr="00AB46E9">
        <w:rPr>
          <w:rFonts w:ascii="Times New Roman" w:eastAsia="Times New Roman" w:hAnsi="Times New Roman" w:cs="Times New Roman"/>
          <w:spacing w:val="-2"/>
          <w:sz w:val="24"/>
          <w:szCs w:val="24"/>
          <w:lang w:eastAsia="ru-RU"/>
        </w:rPr>
        <w:t> </w:t>
      </w:r>
    </w:p>
    <w:p w14:paraId="076006B8"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3 × 5 + 2 = 17 клеток – площадь дома; 1 клетка = 4 кв. м,</w:t>
      </w:r>
    </w:p>
    <w:p w14:paraId="09EE650A"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17 × 4 кв. м = 68 кв. м.</w:t>
      </w:r>
    </w:p>
    <w:p w14:paraId="19A6D9D9"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68.</w:t>
      </w:r>
    </w:p>
    <w:p w14:paraId="31000990" w14:textId="279AF476"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b/>
          <w:bCs/>
          <w:spacing w:val="-2"/>
          <w:sz w:val="24"/>
          <w:szCs w:val="24"/>
          <w:lang w:eastAsia="ru-RU"/>
        </w:rPr>
        <w:t>.</w:t>
      </w:r>
      <w:r w:rsidR="00AB46E9" w:rsidRPr="00AB46E9">
        <w:rPr>
          <w:rFonts w:ascii="Times New Roman" w:eastAsia="Times New Roman" w:hAnsi="Times New Roman" w:cs="Times New Roman"/>
          <w:spacing w:val="-2"/>
          <w:sz w:val="24"/>
          <w:szCs w:val="24"/>
          <w:lang w:eastAsia="ru-RU"/>
        </w:rPr>
        <w:t> Сформировать понятие площади многоугольников и умение применять формулы для вычисления их площади. Отработать навыки вычисления площади различных плоских фигур при помощи палетки.</w:t>
      </w:r>
    </w:p>
    <w:p w14:paraId="697BA7D6"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4</w:t>
      </w:r>
    </w:p>
    <w:p w14:paraId="47E2A45E"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знание прикладной геометрии, умение применять формулы вычисления расстояния. Ученик должен уметь решать несложные практические расчетные задачи, пользоваться оценкой и прикидкой при практических расчетах.</w:t>
      </w:r>
    </w:p>
    <w:p w14:paraId="5CC88C01"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14AFE4BF"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4 с решением</w:t>
      </w:r>
    </w:p>
    <w:p w14:paraId="3AE739D2"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Найдите расстояние от жилого дома до гаража (расстояние между двумя ближайшими точками по прямой) в метрах.</w:t>
      </w:r>
    </w:p>
    <w:p w14:paraId="53A1FD3D"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p>
    <w:p w14:paraId="087CDFBC"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lastRenderedPageBreak/>
        <w:drawing>
          <wp:inline distT="0" distB="0" distL="0" distR="0" wp14:anchorId="59C6A89E" wp14:editId="353F99F4">
            <wp:extent cx="7620000" cy="3819525"/>
            <wp:effectExtent l="0" t="0" r="0" b="9525"/>
            <wp:docPr id="15" name="-1872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8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819525"/>
                    </a:xfrm>
                    <a:prstGeom prst="rect">
                      <a:avLst/>
                    </a:prstGeom>
                    <a:noFill/>
                    <a:ln>
                      <a:noFill/>
                    </a:ln>
                  </pic:spPr>
                </pic:pic>
              </a:graphicData>
            </a:graphic>
          </wp:inline>
        </w:drawing>
      </w:r>
    </w:p>
    <w:p w14:paraId="399FE938"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На рисунке наименьшее расстояние между домом и гаражом – это гипотенуза (красный отрезок) прямоугольного треугольника.</w:t>
      </w:r>
    </w:p>
    <w:p w14:paraId="46C2CC7B"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6401F656" wp14:editId="3A543322">
            <wp:extent cx="5876925" cy="828675"/>
            <wp:effectExtent l="0" t="0" r="9525" b="9525"/>
            <wp:docPr id="16" name="-18724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8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828675"/>
                    </a:xfrm>
                    <a:prstGeom prst="rect">
                      <a:avLst/>
                    </a:prstGeom>
                    <a:noFill/>
                    <a:ln>
                      <a:noFill/>
                    </a:ln>
                  </pic:spPr>
                </pic:pic>
              </a:graphicData>
            </a:graphic>
          </wp:inline>
        </w:drawing>
      </w:r>
    </w:p>
    <w:p w14:paraId="3A2B5AEF"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10.</w:t>
      </w:r>
    </w:p>
    <w:p w14:paraId="2C4C4AE8" w14:textId="182D0CE0"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b/>
          <w:bCs/>
          <w:spacing w:val="-2"/>
          <w:sz w:val="24"/>
          <w:szCs w:val="24"/>
          <w:lang w:eastAsia="ru-RU"/>
        </w:rPr>
        <w:t>.</w:t>
      </w:r>
      <w:r w:rsidR="00AB46E9" w:rsidRPr="00AB46E9">
        <w:rPr>
          <w:rFonts w:ascii="Times New Roman" w:eastAsia="Times New Roman" w:hAnsi="Times New Roman" w:cs="Times New Roman"/>
          <w:spacing w:val="-2"/>
          <w:sz w:val="24"/>
          <w:szCs w:val="24"/>
          <w:lang w:eastAsia="ru-RU"/>
        </w:rPr>
        <w:t> Сформировать понятие расстояния между точками, научить находить кратчайшее расстояние между объектами по схеме, отработать типы задач на применение теоремы Пифагора.</w:t>
      </w:r>
    </w:p>
    <w:p w14:paraId="05E27615"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5</w:t>
      </w:r>
    </w:p>
    <w:p w14:paraId="5BD8C843"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умение находить оптимальные решения посредством простейших арифметических вычислений. Ученик должен уметь решать практические задачи, требующие систематического перебора вариантов. Правильный ответ оценивается в 1 балл.</w:t>
      </w:r>
    </w:p>
    <w:p w14:paraId="26879ADE"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3B4CF909"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5 с решением</w:t>
      </w:r>
    </w:p>
    <w:p w14:paraId="12FAA590"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Хозяин участка планирует устроить в жилом доме зимнее отопление. Он рассматривает два варианта: электрическое или газовое отопление. Цены на оборудование и стоимость его установки, данные о расходе газа, электроэнергии и их стоимости даны в таблице.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61"/>
        <w:gridCol w:w="1416"/>
        <w:gridCol w:w="1677"/>
        <w:gridCol w:w="2257"/>
        <w:gridCol w:w="2228"/>
      </w:tblGrid>
      <w:tr w:rsidR="00AB46E9" w:rsidRPr="00AB46E9" w14:paraId="7CB18D98" w14:textId="77777777" w:rsidTr="00AB46E9">
        <w:tc>
          <w:tcPr>
            <w:tcW w:w="180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34AE503E"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 </w:t>
            </w:r>
          </w:p>
        </w:tc>
        <w:tc>
          <w:tcPr>
            <w:tcW w:w="124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1E492694"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Нагреватель (котел)</w:t>
            </w:r>
          </w:p>
        </w:tc>
        <w:tc>
          <w:tcPr>
            <w:tcW w:w="172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7759BD40"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Прочее оборудование и монтаж</w:t>
            </w:r>
          </w:p>
        </w:tc>
        <w:tc>
          <w:tcPr>
            <w:tcW w:w="259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48BE3703"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Средний расход газа/средняя потребляемая мощность</w:t>
            </w:r>
          </w:p>
        </w:tc>
        <w:tc>
          <w:tcPr>
            <w:tcW w:w="190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4451442F"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Стоимость газа/электроэнергии</w:t>
            </w:r>
          </w:p>
        </w:tc>
      </w:tr>
      <w:tr w:rsidR="00AB46E9" w:rsidRPr="00AB46E9" w14:paraId="58EB6AEC" w14:textId="77777777" w:rsidTr="00AB46E9">
        <w:tc>
          <w:tcPr>
            <w:tcW w:w="180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42920E35"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Газовое отопление</w:t>
            </w:r>
          </w:p>
        </w:tc>
        <w:tc>
          <w:tcPr>
            <w:tcW w:w="124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7837E92F"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24 тыс. руб.</w:t>
            </w:r>
          </w:p>
        </w:tc>
        <w:tc>
          <w:tcPr>
            <w:tcW w:w="172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13F9996D"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18 280 руб.</w:t>
            </w:r>
          </w:p>
        </w:tc>
        <w:tc>
          <w:tcPr>
            <w:tcW w:w="259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697FAD0F"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1,2 куб. м/ч</w:t>
            </w:r>
          </w:p>
        </w:tc>
        <w:tc>
          <w:tcPr>
            <w:tcW w:w="190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621EF6B5"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5,6 руб./куб. м</w:t>
            </w:r>
          </w:p>
        </w:tc>
      </w:tr>
      <w:tr w:rsidR="00AB46E9" w:rsidRPr="00AB46E9" w14:paraId="3EDBBDF1" w14:textId="77777777" w:rsidTr="00AB46E9">
        <w:tc>
          <w:tcPr>
            <w:tcW w:w="1800"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hideMark/>
          </w:tcPr>
          <w:p w14:paraId="5A71D286" w14:textId="77777777" w:rsidR="00AB46E9" w:rsidRPr="00AB46E9" w:rsidRDefault="00AB46E9" w:rsidP="00AB46E9">
            <w:pPr>
              <w:spacing w:after="0" w:line="285" w:lineRule="atLeast"/>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Электрическое отопление</w:t>
            </w:r>
          </w:p>
        </w:tc>
        <w:tc>
          <w:tcPr>
            <w:tcW w:w="124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5BA64302"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20 тыс. руб.</w:t>
            </w:r>
          </w:p>
        </w:tc>
        <w:tc>
          <w:tcPr>
            <w:tcW w:w="172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146585E3"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15 000 руб.</w:t>
            </w:r>
          </w:p>
        </w:tc>
        <w:tc>
          <w:tcPr>
            <w:tcW w:w="259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15CE06FF"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5,6 кВт</w:t>
            </w:r>
          </w:p>
        </w:tc>
        <w:tc>
          <w:tcPr>
            <w:tcW w:w="1905" w:type="dxa"/>
            <w:tcBorders>
              <w:top w:val="single" w:sz="6" w:space="0" w:color="EBD1C0"/>
              <w:left w:val="single" w:sz="6" w:space="0" w:color="EBD1C0"/>
              <w:bottom w:val="single" w:sz="6" w:space="0" w:color="EBD1C0"/>
              <w:right w:val="single" w:sz="6" w:space="0" w:color="EBD1C0"/>
            </w:tcBorders>
            <w:tcMar>
              <w:top w:w="75" w:type="dxa"/>
              <w:left w:w="75" w:type="dxa"/>
              <w:bottom w:w="75" w:type="dxa"/>
              <w:right w:w="75" w:type="dxa"/>
            </w:tcMar>
            <w:vAlign w:val="center"/>
            <w:hideMark/>
          </w:tcPr>
          <w:p w14:paraId="1BEF1A96" w14:textId="77777777" w:rsidR="00AB46E9" w:rsidRPr="00AB46E9" w:rsidRDefault="00AB46E9" w:rsidP="00AB46E9">
            <w:pPr>
              <w:spacing w:after="0" w:line="285" w:lineRule="atLeast"/>
              <w:jc w:val="center"/>
              <w:rPr>
                <w:rFonts w:ascii="Times New Roman" w:eastAsia="Times New Roman" w:hAnsi="Times New Roman" w:cs="Times New Roman"/>
                <w:sz w:val="24"/>
                <w:szCs w:val="24"/>
                <w:lang w:eastAsia="ru-RU"/>
              </w:rPr>
            </w:pPr>
            <w:r w:rsidRPr="00AB46E9">
              <w:rPr>
                <w:rFonts w:ascii="Times New Roman" w:eastAsia="Times New Roman" w:hAnsi="Times New Roman" w:cs="Times New Roman"/>
                <w:sz w:val="24"/>
                <w:szCs w:val="24"/>
                <w:lang w:eastAsia="ru-RU"/>
              </w:rPr>
              <w:t>3,8 руб./кВт ч</w:t>
            </w:r>
          </w:p>
        </w:tc>
      </w:tr>
    </w:tbl>
    <w:p w14:paraId="0F128B0A"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Обдумав оба варианта, хозяин решил установить газовое оборудование. Через сколько часов непрерывной работы отопления экономия от использования газа вместо электричества компенсирует разность в стоимости установки газового и электрического отопления?</w:t>
      </w:r>
    </w:p>
    <w:p w14:paraId="556CB2DB"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r w:rsidRPr="00AB46E9">
        <w:rPr>
          <w:rFonts w:ascii="Times New Roman" w:eastAsia="Times New Roman" w:hAnsi="Times New Roman" w:cs="Times New Roman"/>
          <w:spacing w:val="-2"/>
          <w:sz w:val="24"/>
          <w:szCs w:val="24"/>
          <w:lang w:eastAsia="ru-RU"/>
        </w:rPr>
        <w:t>Стоимость газового оборудования: 24 000 + 18 280 = 42 280 руб.</w:t>
      </w:r>
    </w:p>
    <w:p w14:paraId="46166C8D"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Стоимость электрического оборудования: 20 000 + 15 000 = 35 000 руб.</w:t>
      </w:r>
    </w:p>
    <w:p w14:paraId="654F33C3"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Разность стоимости газового и электрического оборудования:</w:t>
      </w:r>
    </w:p>
    <w:p w14:paraId="2A81B82D" w14:textId="77777777" w:rsidR="00AB46E9" w:rsidRPr="00AB46E9" w:rsidRDefault="00AB46E9" w:rsidP="00AB46E9">
      <w:pPr>
        <w:numPr>
          <w:ilvl w:val="0"/>
          <w:numId w:val="2"/>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42 280 – 35 000 = 7280 руб.</w:t>
      </w:r>
    </w:p>
    <w:p w14:paraId="4D83653F" w14:textId="77777777" w:rsidR="00AB46E9" w:rsidRPr="00AB46E9" w:rsidRDefault="00AB46E9" w:rsidP="00AB46E9">
      <w:pPr>
        <w:numPr>
          <w:ilvl w:val="0"/>
          <w:numId w:val="2"/>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Стоимость использования газа за час: 5,6 × 1,2 = 6,72 руб.</w:t>
      </w:r>
    </w:p>
    <w:p w14:paraId="44D005FE" w14:textId="77777777" w:rsidR="00AB46E9" w:rsidRPr="00AB46E9" w:rsidRDefault="00AB46E9" w:rsidP="00AB46E9">
      <w:pPr>
        <w:numPr>
          <w:ilvl w:val="0"/>
          <w:numId w:val="2"/>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Стоимость использования электричества за час: 3,8 × 5,6 = 21,28 руб.</w:t>
      </w:r>
    </w:p>
    <w:p w14:paraId="7B82AE85" w14:textId="77777777" w:rsidR="00AB46E9" w:rsidRPr="00AB46E9" w:rsidRDefault="00AB46E9" w:rsidP="00AB46E9">
      <w:pPr>
        <w:numPr>
          <w:ilvl w:val="0"/>
          <w:numId w:val="2"/>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Разность стоимости использования электричества и газа каждый час (экономия в час): 21,28 – 6,72 = 14,56 руб.</w:t>
      </w:r>
    </w:p>
    <w:p w14:paraId="5F6E2EEF" w14:textId="77777777" w:rsidR="00AB46E9" w:rsidRPr="00AB46E9" w:rsidRDefault="00AB46E9" w:rsidP="00AB46E9">
      <w:pPr>
        <w:numPr>
          <w:ilvl w:val="0"/>
          <w:numId w:val="2"/>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 xml:space="preserve">Число часов непрерывной работы отопления: </w:t>
      </w:r>
      <w:proofErr w:type="gramStart"/>
      <w:r w:rsidRPr="00AB46E9">
        <w:rPr>
          <w:rFonts w:ascii="Times New Roman" w:eastAsia="Times New Roman" w:hAnsi="Times New Roman" w:cs="Times New Roman"/>
          <w:spacing w:val="-2"/>
          <w:sz w:val="24"/>
          <w:szCs w:val="24"/>
          <w:lang w:eastAsia="ru-RU"/>
        </w:rPr>
        <w:t>7280 :</w:t>
      </w:r>
      <w:proofErr w:type="gramEnd"/>
      <w:r w:rsidRPr="00AB46E9">
        <w:rPr>
          <w:rFonts w:ascii="Times New Roman" w:eastAsia="Times New Roman" w:hAnsi="Times New Roman" w:cs="Times New Roman"/>
          <w:spacing w:val="-2"/>
          <w:sz w:val="24"/>
          <w:szCs w:val="24"/>
          <w:lang w:eastAsia="ru-RU"/>
        </w:rPr>
        <w:t xml:space="preserve"> 14,56 = 500 часов.</w:t>
      </w:r>
    </w:p>
    <w:p w14:paraId="210B622A"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500.</w:t>
      </w:r>
    </w:p>
    <w:p w14:paraId="4CC1A8D8" w14:textId="2651E157"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 xml:space="preserve">Делает </w:t>
      </w:r>
      <w:proofErr w:type="gramStart"/>
      <w:r>
        <w:rPr>
          <w:rFonts w:ascii="Times New Roman" w:eastAsia="Times New Roman" w:hAnsi="Times New Roman" w:cs="Times New Roman"/>
          <w:b/>
          <w:bCs/>
          <w:spacing w:val="-2"/>
          <w:sz w:val="24"/>
          <w:szCs w:val="24"/>
          <w:lang w:eastAsia="ru-RU"/>
        </w:rPr>
        <w:t>учитель</w:t>
      </w:r>
      <w:proofErr w:type="gramEnd"/>
      <w:r w:rsidR="00AB46E9" w:rsidRPr="00AB46E9">
        <w:rPr>
          <w:rFonts w:ascii="Times New Roman" w:eastAsia="Times New Roman" w:hAnsi="Times New Roman" w:cs="Times New Roman"/>
          <w:spacing w:val="-2"/>
          <w:sz w:val="24"/>
          <w:szCs w:val="24"/>
          <w:lang w:eastAsia="ru-RU"/>
        </w:rPr>
        <w:t> Рассмотреть основные величины, разобрать действия над величинами, отработать действия над величинами в условиях вычисления оптимального решения. Научить выполнять вычисления и преобразования, строить и исследовать простейшие математические модели.</w:t>
      </w:r>
    </w:p>
    <w:p w14:paraId="3C773A2A" w14:textId="15359010" w:rsidR="00AB46E9" w:rsidRPr="00AB46E9" w:rsidRDefault="00AB46E9" w:rsidP="00AB46E9">
      <w:pPr>
        <w:spacing w:before="600" w:after="300" w:line="624" w:lineRule="atLeast"/>
        <w:outlineLvl w:val="1"/>
        <w:rPr>
          <w:rFonts w:ascii="Times New Roman" w:eastAsia="Times New Roman" w:hAnsi="Times New Roman" w:cs="Times New Roman"/>
          <w:b/>
          <w:bCs/>
          <w:spacing w:val="-1"/>
          <w:sz w:val="24"/>
          <w:szCs w:val="24"/>
          <w:lang w:eastAsia="ru-RU"/>
        </w:rPr>
      </w:pPr>
      <w:proofErr w:type="gramStart"/>
      <w:r w:rsidRPr="00AB46E9">
        <w:rPr>
          <w:rFonts w:ascii="Times New Roman" w:eastAsia="Times New Roman" w:hAnsi="Times New Roman" w:cs="Times New Roman"/>
          <w:b/>
          <w:bCs/>
          <w:spacing w:val="-1"/>
          <w:sz w:val="24"/>
          <w:szCs w:val="24"/>
          <w:lang w:eastAsia="ru-RU"/>
        </w:rPr>
        <w:t xml:space="preserve">Как </w:t>
      </w:r>
      <w:r w:rsidR="005228F7">
        <w:rPr>
          <w:rFonts w:ascii="Times New Roman" w:eastAsia="Times New Roman" w:hAnsi="Times New Roman" w:cs="Times New Roman"/>
          <w:b/>
          <w:bCs/>
          <w:spacing w:val="-1"/>
          <w:sz w:val="24"/>
          <w:szCs w:val="24"/>
          <w:lang w:eastAsia="ru-RU"/>
        </w:rPr>
        <w:t xml:space="preserve"> учим</w:t>
      </w:r>
      <w:proofErr w:type="gramEnd"/>
      <w:r w:rsidRPr="00AB46E9">
        <w:rPr>
          <w:rFonts w:ascii="Times New Roman" w:eastAsia="Times New Roman" w:hAnsi="Times New Roman" w:cs="Times New Roman"/>
          <w:b/>
          <w:bCs/>
          <w:spacing w:val="-1"/>
          <w:sz w:val="24"/>
          <w:szCs w:val="24"/>
          <w:lang w:eastAsia="ru-RU"/>
        </w:rPr>
        <w:t xml:space="preserve"> школьников выполнять задачи по геометрии</w:t>
      </w:r>
    </w:p>
    <w:p w14:paraId="44FF32FA"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Чтобы сдать экзамен, выпускник должен получить не менее 2 баллов за модуль «Геометрия». Это блоки заданий 15–19 и 23–25. Посетите уроки геометрии и проверьте, как педагоги готовят девятиклассников к заданиям ОГЭ.</w:t>
      </w:r>
    </w:p>
    <w:p w14:paraId="0D5372DF"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15</w:t>
      </w:r>
    </w:p>
    <w:p w14:paraId="556A8484"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знания геометрических свойств треугольников, четырехугольников, многоугольников и их элементов. Ученик должен уметь описывать реальные ситуации на языке геометрии, решать практические задачи, связанные с нахождением геометрических величин. Правильный ответ оценивается в 1 балл.</w:t>
      </w:r>
    </w:p>
    <w:p w14:paraId="726A9BEF"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7EED13CF"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15 с решением</w:t>
      </w:r>
    </w:p>
    <w:p w14:paraId="681DF34B"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В равнобедренном треугольнике ABC с основанием AC внешний угол при вершине C равен 123°. Найдите величину угла ВАС. Ответ дайте в градусах.</w:t>
      </w:r>
    </w:p>
    <w:p w14:paraId="600B7144"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4B3A7CC9" wp14:editId="1DD21844">
            <wp:extent cx="4467225" cy="4191000"/>
            <wp:effectExtent l="0" t="0" r="9525" b="0"/>
            <wp:docPr id="17" name="-18724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8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4191000"/>
                    </a:xfrm>
                    <a:prstGeom prst="rect">
                      <a:avLst/>
                    </a:prstGeom>
                    <a:noFill/>
                    <a:ln>
                      <a:noFill/>
                    </a:ln>
                  </pic:spPr>
                </pic:pic>
              </a:graphicData>
            </a:graphic>
          </wp:inline>
        </w:drawing>
      </w:r>
    </w:p>
    <w:p w14:paraId="3205228F"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w:t>
      </w:r>
      <w:r w:rsidRPr="00AB46E9">
        <w:rPr>
          <w:rFonts w:ascii="Times New Roman" w:eastAsia="Times New Roman" w:hAnsi="Times New Roman" w:cs="Times New Roman"/>
          <w:spacing w:val="-2"/>
          <w:sz w:val="24"/>
          <w:szCs w:val="24"/>
          <w:lang w:eastAsia="ru-RU"/>
        </w:rPr>
        <w:t> По теореме о сумме углов равнобедренного треугольника и свойстве смежных углов: ВАС = С = 180° – 123° = 57°.</w:t>
      </w:r>
    </w:p>
    <w:p w14:paraId="0A0B8E29"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57.</w:t>
      </w:r>
    </w:p>
    <w:p w14:paraId="785975EF" w14:textId="181C9187"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lastRenderedPageBreak/>
        <w:t>Делает учитель</w:t>
      </w:r>
      <w:r w:rsidR="00AB46E9" w:rsidRPr="00AB46E9">
        <w:rPr>
          <w:rFonts w:ascii="Times New Roman" w:eastAsia="Times New Roman" w:hAnsi="Times New Roman" w:cs="Times New Roman"/>
          <w:b/>
          <w:bCs/>
          <w:spacing w:val="-2"/>
          <w:sz w:val="24"/>
          <w:szCs w:val="24"/>
          <w:lang w:eastAsia="ru-RU"/>
        </w:rPr>
        <w:t>. </w:t>
      </w:r>
      <w:r w:rsidR="00AB46E9" w:rsidRPr="00AB46E9">
        <w:rPr>
          <w:rFonts w:ascii="Times New Roman" w:eastAsia="Times New Roman" w:hAnsi="Times New Roman" w:cs="Times New Roman"/>
          <w:spacing w:val="-2"/>
          <w:sz w:val="24"/>
          <w:szCs w:val="24"/>
          <w:lang w:eastAsia="ru-RU"/>
        </w:rPr>
        <w:t>Научить находить неизвестные элементы геометрических фигур, применять теорему Пифагора. Научить исследовать построенные модели с использованием геометрических понятий и теорем.</w:t>
      </w:r>
    </w:p>
    <w:p w14:paraId="1B0E5720"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16</w:t>
      </w:r>
    </w:p>
    <w:p w14:paraId="10311F80"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знания свойств окружности, круга и их элементов, умение использовать их для вычисления, выполнять действия с геометрическими фигурами, координатами и векторами. Задание оценивается в 1 балл.</w:t>
      </w:r>
    </w:p>
    <w:p w14:paraId="47921FCE"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4BDB056A"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16 с решением</w:t>
      </w:r>
    </w:p>
    <w:p w14:paraId="2C6B9CB5"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Найдите длину хорды окружности радиусом 13, если расстояние от центра окружности до хорды равно 5.</w:t>
      </w:r>
    </w:p>
    <w:p w14:paraId="3767A67E"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1FF9BC1A" wp14:editId="4AB1EB4A">
            <wp:extent cx="1962150" cy="1905000"/>
            <wp:effectExtent l="0" t="0" r="0" b="0"/>
            <wp:docPr id="18" name="-1872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05000"/>
                    </a:xfrm>
                    <a:prstGeom prst="rect">
                      <a:avLst/>
                    </a:prstGeom>
                    <a:noFill/>
                    <a:ln>
                      <a:noFill/>
                    </a:ln>
                  </pic:spPr>
                </pic:pic>
              </a:graphicData>
            </a:graphic>
          </wp:inline>
        </w:drawing>
      </w:r>
    </w:p>
    <w:p w14:paraId="1E6B0857"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r w:rsidRPr="00AB46E9">
        <w:rPr>
          <w:rFonts w:ascii="Times New Roman" w:eastAsia="Times New Roman" w:hAnsi="Times New Roman" w:cs="Times New Roman"/>
          <w:spacing w:val="-2"/>
          <w:sz w:val="24"/>
          <w:szCs w:val="24"/>
          <w:lang w:eastAsia="ru-RU"/>
        </w:rPr>
        <w:t>Построим треугольник АОВ – равнобедренный. ОВ┴АС, так как по условию ОВ – расстояние от центра окружности О до хорды АС. Значит, треугольник АОВ – прямоугольный. По теореме Пифагора: АВ</w:t>
      </w:r>
      <w:r w:rsidRPr="00AB46E9">
        <w:rPr>
          <w:rFonts w:ascii="Times New Roman" w:eastAsia="Times New Roman" w:hAnsi="Times New Roman" w:cs="Times New Roman"/>
          <w:spacing w:val="-2"/>
          <w:sz w:val="24"/>
          <w:szCs w:val="24"/>
          <w:vertAlign w:val="superscript"/>
          <w:lang w:eastAsia="ru-RU"/>
        </w:rPr>
        <w:t>2</w:t>
      </w:r>
      <w:r w:rsidRPr="00AB46E9">
        <w:rPr>
          <w:rFonts w:ascii="Times New Roman" w:eastAsia="Times New Roman" w:hAnsi="Times New Roman" w:cs="Times New Roman"/>
          <w:spacing w:val="-2"/>
          <w:sz w:val="24"/>
          <w:szCs w:val="24"/>
          <w:lang w:eastAsia="ru-RU"/>
        </w:rPr>
        <w:t> = АО</w:t>
      </w:r>
      <w:r w:rsidRPr="00AB46E9">
        <w:rPr>
          <w:rFonts w:ascii="Times New Roman" w:eastAsia="Times New Roman" w:hAnsi="Times New Roman" w:cs="Times New Roman"/>
          <w:spacing w:val="-2"/>
          <w:sz w:val="24"/>
          <w:szCs w:val="24"/>
          <w:vertAlign w:val="superscript"/>
          <w:lang w:eastAsia="ru-RU"/>
        </w:rPr>
        <w:t>2</w:t>
      </w:r>
      <w:r w:rsidRPr="00AB46E9">
        <w:rPr>
          <w:rFonts w:ascii="Times New Roman" w:eastAsia="Times New Roman" w:hAnsi="Times New Roman" w:cs="Times New Roman"/>
          <w:spacing w:val="-2"/>
          <w:sz w:val="24"/>
          <w:szCs w:val="24"/>
          <w:lang w:eastAsia="ru-RU"/>
        </w:rPr>
        <w:t> – ОВ</w:t>
      </w:r>
      <w:r w:rsidRPr="00AB46E9">
        <w:rPr>
          <w:rFonts w:ascii="Times New Roman" w:eastAsia="Times New Roman" w:hAnsi="Times New Roman" w:cs="Times New Roman"/>
          <w:spacing w:val="-2"/>
          <w:sz w:val="24"/>
          <w:szCs w:val="24"/>
          <w:vertAlign w:val="superscript"/>
          <w:lang w:eastAsia="ru-RU"/>
        </w:rPr>
        <w:t>2</w:t>
      </w:r>
      <w:r w:rsidRPr="00AB46E9">
        <w:rPr>
          <w:rFonts w:ascii="Times New Roman" w:eastAsia="Times New Roman" w:hAnsi="Times New Roman" w:cs="Times New Roman"/>
          <w:spacing w:val="-2"/>
          <w:sz w:val="24"/>
          <w:szCs w:val="24"/>
          <w:lang w:eastAsia="ru-RU"/>
        </w:rPr>
        <w:t> = 13</w:t>
      </w:r>
      <w:r w:rsidRPr="00AB46E9">
        <w:rPr>
          <w:rFonts w:ascii="Times New Roman" w:eastAsia="Times New Roman" w:hAnsi="Times New Roman" w:cs="Times New Roman"/>
          <w:spacing w:val="-2"/>
          <w:sz w:val="24"/>
          <w:szCs w:val="24"/>
          <w:vertAlign w:val="superscript"/>
          <w:lang w:eastAsia="ru-RU"/>
        </w:rPr>
        <w:t>2</w:t>
      </w:r>
      <w:r w:rsidRPr="00AB46E9">
        <w:rPr>
          <w:rFonts w:ascii="Times New Roman" w:eastAsia="Times New Roman" w:hAnsi="Times New Roman" w:cs="Times New Roman"/>
          <w:spacing w:val="-2"/>
          <w:sz w:val="24"/>
          <w:szCs w:val="24"/>
          <w:lang w:eastAsia="ru-RU"/>
        </w:rPr>
        <w:t> – 5</w:t>
      </w:r>
      <w:r w:rsidRPr="00AB46E9">
        <w:rPr>
          <w:rFonts w:ascii="Times New Roman" w:eastAsia="Times New Roman" w:hAnsi="Times New Roman" w:cs="Times New Roman"/>
          <w:spacing w:val="-2"/>
          <w:sz w:val="24"/>
          <w:szCs w:val="24"/>
          <w:vertAlign w:val="superscript"/>
          <w:lang w:eastAsia="ru-RU"/>
        </w:rPr>
        <w:t>2</w:t>
      </w:r>
      <w:r w:rsidRPr="00AB46E9">
        <w:rPr>
          <w:rFonts w:ascii="Times New Roman" w:eastAsia="Times New Roman" w:hAnsi="Times New Roman" w:cs="Times New Roman"/>
          <w:spacing w:val="-2"/>
          <w:sz w:val="24"/>
          <w:szCs w:val="24"/>
          <w:lang w:eastAsia="ru-RU"/>
        </w:rPr>
        <w:t> = (13 – 5) × (13 + 5) = 8 × 18 = 144.</w:t>
      </w:r>
    </w:p>
    <w:p w14:paraId="0B2BBFE9"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Значит, АВ = 12, а АС = 2АВ = 24.</w:t>
      </w:r>
    </w:p>
    <w:p w14:paraId="286DFA01"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24.</w:t>
      </w:r>
    </w:p>
    <w:p w14:paraId="1E1CC039" w14:textId="261B76A7"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 xml:space="preserve">Делает </w:t>
      </w:r>
      <w:proofErr w:type="gramStart"/>
      <w:r>
        <w:rPr>
          <w:rFonts w:ascii="Times New Roman" w:eastAsia="Times New Roman" w:hAnsi="Times New Roman" w:cs="Times New Roman"/>
          <w:b/>
          <w:bCs/>
          <w:spacing w:val="-2"/>
          <w:sz w:val="24"/>
          <w:szCs w:val="24"/>
          <w:lang w:eastAsia="ru-RU"/>
        </w:rPr>
        <w:t>учитель</w:t>
      </w:r>
      <w:proofErr w:type="gramEnd"/>
      <w:r w:rsidR="00AB46E9" w:rsidRPr="00AB46E9">
        <w:rPr>
          <w:rFonts w:ascii="Times New Roman" w:eastAsia="Times New Roman" w:hAnsi="Times New Roman" w:cs="Times New Roman"/>
          <w:spacing w:val="-2"/>
          <w:sz w:val="24"/>
          <w:szCs w:val="24"/>
          <w:lang w:eastAsia="ru-RU"/>
        </w:rPr>
        <w:t> Отработать понятия «хорда», «диаметр», «радиус» окружности. Рассмотреть взаимосвязь элементов окружности, формулы для вычисления вписанных и центральных углов.</w:t>
      </w:r>
    </w:p>
    <w:p w14:paraId="5007059A"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17</w:t>
      </w:r>
    </w:p>
    <w:p w14:paraId="386EB5F2"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Задание проверяет знание формул для вычисления площади плоских фигур. Ученик должен уметь распознавать геометрические фигуры на плоскости, различать их взаимное расположение, изображать геометрические фигуры, выполнять чертежи по условию задачи. Задание оценивается в 1 балл.</w:t>
      </w:r>
    </w:p>
    <w:p w14:paraId="0A46C5F5"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5824EE97"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17 с решением</w:t>
      </w:r>
    </w:p>
    <w:p w14:paraId="1BE2059A"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Найдите площадь трапеции, изображенной на рисунке.</w:t>
      </w:r>
    </w:p>
    <w:p w14:paraId="48FDAA41"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269C586A" wp14:editId="56F8AEE0">
            <wp:extent cx="5981700" cy="4619625"/>
            <wp:effectExtent l="0" t="0" r="0" b="9525"/>
            <wp:docPr id="19" name="-1872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9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4619625"/>
                    </a:xfrm>
                    <a:prstGeom prst="rect">
                      <a:avLst/>
                    </a:prstGeom>
                    <a:noFill/>
                    <a:ln>
                      <a:noFill/>
                    </a:ln>
                  </pic:spPr>
                </pic:pic>
              </a:graphicData>
            </a:graphic>
          </wp:inline>
        </w:drawing>
      </w:r>
    </w:p>
    <w:p w14:paraId="46795A20"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r w:rsidRPr="00AB46E9">
        <w:rPr>
          <w:rFonts w:ascii="Times New Roman" w:eastAsia="Times New Roman" w:hAnsi="Times New Roman" w:cs="Times New Roman"/>
          <w:spacing w:val="-2"/>
          <w:sz w:val="24"/>
          <w:szCs w:val="24"/>
          <w:lang w:eastAsia="ru-RU"/>
        </w:rPr>
        <w:t>Площадь трапеции: S = (9 + 12 + 7</w:t>
      </w:r>
      <w:proofErr w:type="gramStart"/>
      <w:r w:rsidRPr="00AB46E9">
        <w:rPr>
          <w:rFonts w:ascii="Times New Roman" w:eastAsia="Times New Roman" w:hAnsi="Times New Roman" w:cs="Times New Roman"/>
          <w:spacing w:val="-2"/>
          <w:sz w:val="24"/>
          <w:szCs w:val="24"/>
          <w:lang w:eastAsia="ru-RU"/>
        </w:rPr>
        <w:t>) :</w:t>
      </w:r>
      <w:proofErr w:type="gramEnd"/>
      <w:r w:rsidRPr="00AB46E9">
        <w:rPr>
          <w:rFonts w:ascii="Times New Roman" w:eastAsia="Times New Roman" w:hAnsi="Times New Roman" w:cs="Times New Roman"/>
          <w:spacing w:val="-2"/>
          <w:sz w:val="24"/>
          <w:szCs w:val="24"/>
          <w:lang w:eastAsia="ru-RU"/>
        </w:rPr>
        <w:t xml:space="preserve"> 2 × 12 = 168.</w:t>
      </w:r>
    </w:p>
    <w:p w14:paraId="388367A6"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168.</w:t>
      </w:r>
    </w:p>
    <w:p w14:paraId="242C25F8" w14:textId="34C26DA9"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b/>
          <w:bCs/>
          <w:spacing w:val="-2"/>
          <w:sz w:val="24"/>
          <w:szCs w:val="24"/>
          <w:lang w:eastAsia="ru-RU"/>
        </w:rPr>
        <w:t> </w:t>
      </w:r>
      <w:r w:rsidR="00AB46E9" w:rsidRPr="00AB46E9">
        <w:rPr>
          <w:rFonts w:ascii="Times New Roman" w:eastAsia="Times New Roman" w:hAnsi="Times New Roman" w:cs="Times New Roman"/>
          <w:spacing w:val="-2"/>
          <w:sz w:val="24"/>
          <w:szCs w:val="24"/>
          <w:lang w:eastAsia="ru-RU"/>
        </w:rPr>
        <w:t>Научить применять формулы для нахождения площади геометрических фигур, разбивать фигуры на части. Повторить темы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14:paraId="4CB96CB1"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18</w:t>
      </w:r>
    </w:p>
    <w:p w14:paraId="008B94BA"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Задание проверяет знания свойств геометрических фигур на квадратной решетке. Ученик должен уметь проводить операции над векторами. Задание оценивается в 1 балл.</w:t>
      </w:r>
    </w:p>
    <w:p w14:paraId="05D54F8F"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6359C5F7"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18 с решением</w:t>
      </w:r>
    </w:p>
    <w:p w14:paraId="060C6FBB"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Найдите тангенс острого угла, изображенного на рисунке.</w:t>
      </w:r>
    </w:p>
    <w:p w14:paraId="262708BD"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1D59B572" wp14:editId="1592A9BD">
            <wp:extent cx="1866900" cy="2238375"/>
            <wp:effectExtent l="0" t="0" r="0" b="9525"/>
            <wp:docPr id="20" name="-1872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9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2238375"/>
                    </a:xfrm>
                    <a:prstGeom prst="rect">
                      <a:avLst/>
                    </a:prstGeom>
                    <a:noFill/>
                    <a:ln>
                      <a:noFill/>
                    </a:ln>
                  </pic:spPr>
                </pic:pic>
              </a:graphicData>
            </a:graphic>
          </wp:inline>
        </w:drawing>
      </w:r>
    </w:p>
    <w:p w14:paraId="42871027"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w:t>
      </w:r>
      <w:r w:rsidRPr="00AB46E9">
        <w:rPr>
          <w:rFonts w:ascii="Times New Roman" w:eastAsia="Times New Roman" w:hAnsi="Times New Roman" w:cs="Times New Roman"/>
          <w:spacing w:val="-2"/>
          <w:sz w:val="24"/>
          <w:szCs w:val="24"/>
          <w:lang w:eastAsia="ru-RU"/>
        </w:rPr>
        <w:t> Построим прямоугольный треугольник АВС.</w:t>
      </w:r>
    </w:p>
    <w:p w14:paraId="52838BAC"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36866A8A" wp14:editId="5DB1F06B">
            <wp:extent cx="4552950" cy="1152525"/>
            <wp:effectExtent l="0" t="0" r="0" b="9525"/>
            <wp:docPr id="21" name="-1872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9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1152525"/>
                    </a:xfrm>
                    <a:prstGeom prst="rect">
                      <a:avLst/>
                    </a:prstGeom>
                    <a:noFill/>
                    <a:ln>
                      <a:noFill/>
                    </a:ln>
                  </pic:spPr>
                </pic:pic>
              </a:graphicData>
            </a:graphic>
          </wp:inline>
        </w:drawing>
      </w:r>
    </w:p>
    <w:p w14:paraId="1B9227B8"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2.</w:t>
      </w:r>
    </w:p>
    <w:p w14:paraId="510A7657" w14:textId="7156D66A"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b/>
          <w:bCs/>
          <w:spacing w:val="-2"/>
          <w:sz w:val="24"/>
          <w:szCs w:val="24"/>
          <w:lang w:eastAsia="ru-RU"/>
        </w:rPr>
        <w:t>.</w:t>
      </w:r>
      <w:r w:rsidR="00AB46E9" w:rsidRPr="00AB46E9">
        <w:rPr>
          <w:rFonts w:ascii="Times New Roman" w:eastAsia="Times New Roman" w:hAnsi="Times New Roman" w:cs="Times New Roman"/>
          <w:spacing w:val="-2"/>
          <w:sz w:val="24"/>
          <w:szCs w:val="24"/>
          <w:lang w:eastAsia="ru-RU"/>
        </w:rPr>
        <w:t> Отработать навыки вычисления величин с учетом квадратной решетки. Научить исследовать построенную модель с использованием геометрических понятий и теорем.</w:t>
      </w:r>
    </w:p>
    <w:p w14:paraId="196ABFCC"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19</w:t>
      </w:r>
    </w:p>
    <w:p w14:paraId="2F4CC6EF"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знания свойств элементарных фигур и признаков их распознавания. Ученик должен уметь проводить доказательные рассуждения при решении задач, оценивать логическую правильность рассуждений, распознавать ошибочные заключения. Задание оценивается в 1 балл.</w:t>
      </w:r>
    </w:p>
    <w:p w14:paraId="2F787FCA"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3CCB2E5E"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19 с решением</w:t>
      </w:r>
    </w:p>
    <w:p w14:paraId="59BE98A6"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Какие из следующих утверждений верны?</w:t>
      </w:r>
    </w:p>
    <w:p w14:paraId="7FF30399"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1) Через точку, не лежащую на данной прямой, можно провести прямую, параллельную этой прямой.</w:t>
      </w:r>
    </w:p>
    <w:p w14:paraId="28DE08FB"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2) Треугольник со сторонами 1, 2, 4 существует.</w:t>
      </w:r>
    </w:p>
    <w:p w14:paraId="690B5D86"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3) В любом параллелограмме есть два равных угла.</w:t>
      </w:r>
    </w:p>
    <w:p w14:paraId="740FBD6F"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В ответе запишите номера выбранных утверждений без пробелов, запятых и других дополнительных символов.</w:t>
      </w:r>
    </w:p>
    <w:p w14:paraId="1AE350C6"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r w:rsidRPr="00AB46E9">
        <w:rPr>
          <w:rFonts w:ascii="Times New Roman" w:eastAsia="Times New Roman" w:hAnsi="Times New Roman" w:cs="Times New Roman"/>
          <w:spacing w:val="-2"/>
          <w:sz w:val="24"/>
          <w:szCs w:val="24"/>
          <w:lang w:eastAsia="ru-RU"/>
        </w:rPr>
        <w:t>Первое утверждение основано на аксиоме параллельных прямых. Слово «можно» используется в смысле необходимого условия для существования прямой, проходящей через точку, не лежащую на данной прямой, и ей параллельной. Это верное утверждение.</w:t>
      </w:r>
    </w:p>
    <w:p w14:paraId="1D9E82BD"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Во втором утверждении надо использовать теорему о неравенстве треугольника и его сторон: каждая сторона треугольника меньше суммы двух других сторон. Проверим выполнение трех неравенств: 1 &lt; 2 + 4 – верно, 2 &lt; 1 + 4 – верно, 4 &lt; 1 + 2 – неверно. Значит, треугольника со сторонами 1, 2 и 4 не существует. Второе утверждение неверно.</w:t>
      </w:r>
    </w:p>
    <w:p w14:paraId="650A5916"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Третье утверждение основано на свойствах параллелограмма, в данном случае это свойство о равенстве противолежащих углов любого параллелограмма. Значит, третье утверждение верно.</w:t>
      </w:r>
    </w:p>
    <w:p w14:paraId="59088552"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13 или 31.</w:t>
      </w:r>
    </w:p>
    <w:p w14:paraId="36EF7CF2" w14:textId="08C53785"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b/>
          <w:bCs/>
          <w:spacing w:val="-2"/>
          <w:sz w:val="24"/>
          <w:szCs w:val="24"/>
          <w:lang w:eastAsia="ru-RU"/>
        </w:rPr>
        <w:t>.</w:t>
      </w:r>
      <w:r w:rsidR="00AB46E9" w:rsidRPr="00AB46E9">
        <w:rPr>
          <w:rFonts w:ascii="Times New Roman" w:eastAsia="Times New Roman" w:hAnsi="Times New Roman" w:cs="Times New Roman"/>
          <w:spacing w:val="-2"/>
          <w:sz w:val="24"/>
          <w:szCs w:val="24"/>
          <w:lang w:eastAsia="ru-RU"/>
        </w:rPr>
        <w:t> Систематизировать теоремы и формулы, которые применяются при решении задач по планиметрии. Научить представлять предложенные положения в графическом виде. Уметь находить неверные суждения с помощью рисунка.</w:t>
      </w:r>
    </w:p>
    <w:p w14:paraId="1C9927CF"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23</w:t>
      </w:r>
    </w:p>
    <w:p w14:paraId="3A98E626"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знания свойств элементарных плоских фигур для нахождения геометрических величин. Относится к повышенному уровню сложности, оценивается в 2 балла.</w:t>
      </w:r>
    </w:p>
    <w:p w14:paraId="16C21141"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2E1CAF19"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23 с решением</w:t>
      </w:r>
    </w:p>
    <w:p w14:paraId="1D762CAC"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lastRenderedPageBreak/>
        <w:t>В прямоугольном треугольнике ABC с прямым углом C известны катеты: AC = 6, BC = 8. Найдите медиану CK этого треугольника.</w:t>
      </w:r>
    </w:p>
    <w:p w14:paraId="599C8D1D"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r w:rsidRPr="00AB46E9">
        <w:rPr>
          <w:rFonts w:ascii="Times New Roman" w:eastAsia="Times New Roman" w:hAnsi="Times New Roman" w:cs="Times New Roman"/>
          <w:spacing w:val="-2"/>
          <w:sz w:val="24"/>
          <w:szCs w:val="24"/>
          <w:lang w:eastAsia="ru-RU"/>
        </w:rPr>
        <w:t>Построим чертеж.</w:t>
      </w:r>
    </w:p>
    <w:p w14:paraId="65DE6813"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0E61333B" wp14:editId="41F729A9">
            <wp:extent cx="2333625" cy="1333500"/>
            <wp:effectExtent l="0" t="0" r="9525" b="0"/>
            <wp:docPr id="22" name="-1872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9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1333500"/>
                    </a:xfrm>
                    <a:prstGeom prst="rect">
                      <a:avLst/>
                    </a:prstGeom>
                    <a:noFill/>
                    <a:ln>
                      <a:noFill/>
                    </a:ln>
                  </pic:spPr>
                </pic:pic>
              </a:graphicData>
            </a:graphic>
          </wp:inline>
        </w:drawing>
      </w:r>
    </w:p>
    <w:p w14:paraId="204B993D"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Радиус окружности, описанной около прямоугольного треугольника, равен половине гипотенузы, так как прямой угол С является углом, вписанным в окружность, который опирается на хорду – диаметр этой окружности.</w:t>
      </w:r>
    </w:p>
    <w:p w14:paraId="0F428810"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Медиана СК = АК = ВК – радиусы описанной окружности около треугольника АВС.</w:t>
      </w:r>
    </w:p>
    <w:p w14:paraId="066A8B8F"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42062052" wp14:editId="0012C129">
            <wp:extent cx="5514975" cy="819150"/>
            <wp:effectExtent l="0" t="0" r="9525" b="0"/>
            <wp:docPr id="23" name="-1872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9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819150"/>
                    </a:xfrm>
                    <a:prstGeom prst="rect">
                      <a:avLst/>
                    </a:prstGeom>
                    <a:noFill/>
                    <a:ln>
                      <a:noFill/>
                    </a:ln>
                  </pic:spPr>
                </pic:pic>
              </a:graphicData>
            </a:graphic>
          </wp:inline>
        </w:drawing>
      </w:r>
    </w:p>
    <w:p w14:paraId="407893D6"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5.</w:t>
      </w:r>
    </w:p>
    <w:p w14:paraId="6CCC5CFE" w14:textId="1D3FA6CA"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 xml:space="preserve">Делает </w:t>
      </w:r>
      <w:proofErr w:type="gramStart"/>
      <w:r>
        <w:rPr>
          <w:rFonts w:ascii="Times New Roman" w:eastAsia="Times New Roman" w:hAnsi="Times New Roman" w:cs="Times New Roman"/>
          <w:b/>
          <w:bCs/>
          <w:spacing w:val="-2"/>
          <w:sz w:val="24"/>
          <w:szCs w:val="24"/>
          <w:lang w:eastAsia="ru-RU"/>
        </w:rPr>
        <w:t>учитель</w:t>
      </w:r>
      <w:proofErr w:type="gramEnd"/>
      <w:r w:rsidR="00AB46E9" w:rsidRPr="00AB46E9">
        <w:rPr>
          <w:rFonts w:ascii="Times New Roman" w:eastAsia="Times New Roman" w:hAnsi="Times New Roman" w:cs="Times New Roman"/>
          <w:spacing w:val="-2"/>
          <w:sz w:val="24"/>
          <w:szCs w:val="24"/>
          <w:lang w:eastAsia="ru-RU"/>
        </w:rPr>
        <w:t> Сформировать умение готовить чертежи по данным условиям задачи. Отработать навыки построения дедуктивных рассуждений. Обратить внимание на полноту объяснения математических действий.</w:t>
      </w:r>
    </w:p>
    <w:p w14:paraId="77187DD2"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24</w:t>
      </w:r>
    </w:p>
    <w:p w14:paraId="019FE3BE"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умение строить цепочку дедуктивных рассуждений при доказательстве утверждений. Ученик должен уметь решать практические задачи, сравнивать шансы наступления случайных событий. Относится к повышенному уровню и оценивается в 2 балла.</w:t>
      </w:r>
    </w:p>
    <w:p w14:paraId="6DF0ACA3"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451BE765"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24 с решением</w:t>
      </w:r>
    </w:p>
    <w:p w14:paraId="5A88EE93"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В параллелограмме ABCD точка E – середина стороны AB. Известно, что EC = ED. Докажите, что данный параллелограмм – прямоугольник.</w:t>
      </w:r>
    </w:p>
    <w:p w14:paraId="523551EC"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 </w:t>
      </w:r>
      <w:r w:rsidRPr="00AB46E9">
        <w:rPr>
          <w:rFonts w:ascii="Times New Roman" w:eastAsia="Times New Roman" w:hAnsi="Times New Roman" w:cs="Times New Roman"/>
          <w:spacing w:val="-2"/>
          <w:sz w:val="24"/>
          <w:szCs w:val="24"/>
          <w:lang w:eastAsia="ru-RU"/>
        </w:rPr>
        <w:t>Построим чертеж.</w:t>
      </w:r>
    </w:p>
    <w:p w14:paraId="6294A060"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lastRenderedPageBreak/>
        <w:drawing>
          <wp:inline distT="0" distB="0" distL="0" distR="0" wp14:anchorId="6A88ED6D" wp14:editId="22095CE5">
            <wp:extent cx="1552575" cy="1295400"/>
            <wp:effectExtent l="0" t="0" r="9525" b="0"/>
            <wp:docPr id="24" name="-18724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49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295400"/>
                    </a:xfrm>
                    <a:prstGeom prst="rect">
                      <a:avLst/>
                    </a:prstGeom>
                    <a:noFill/>
                    <a:ln>
                      <a:noFill/>
                    </a:ln>
                  </pic:spPr>
                </pic:pic>
              </a:graphicData>
            </a:graphic>
          </wp:inline>
        </w:drawing>
      </w:r>
    </w:p>
    <w:p w14:paraId="7AD97450"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Доказательство.</w:t>
      </w:r>
      <w:r w:rsidRPr="00AB46E9">
        <w:rPr>
          <w:rFonts w:ascii="Times New Roman" w:eastAsia="Times New Roman" w:hAnsi="Times New Roman" w:cs="Times New Roman"/>
          <w:spacing w:val="-2"/>
          <w:sz w:val="24"/>
          <w:szCs w:val="24"/>
          <w:lang w:eastAsia="ru-RU"/>
        </w:rPr>
        <w:t> Прямоугольником является параллелограмм с прямыми углами. Докажем, что в параллелограмме прямые углы. Рассмотрим треугольники CBE и ADE, они равны по трем сторонам (EC = ED, АЕ = ЕВ – по условию, ВС = AD как противоположные стороны параллелограмма). Следовательно углы CBE и DAE равны. Углы CBE и DAE являются односторонними при параллельных ВС и AD и секущей АВ.</w:t>
      </w:r>
    </w:p>
    <w:p w14:paraId="0350216B"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Значит, CBE + DAE = 180° и CBE = DAE = 90°. Параллелограмм, имеющий один прямой угол, уже является прямоугольником. Что и требовалось доказать.</w:t>
      </w:r>
    </w:p>
    <w:p w14:paraId="341EBF31" w14:textId="18A10484"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spacing w:val="-2"/>
          <w:sz w:val="24"/>
          <w:szCs w:val="24"/>
          <w:lang w:eastAsia="ru-RU"/>
        </w:rPr>
        <w:t> Научить строить чертеж по условию задачи, проводить доказательные рассуждения при решении задач, оценивать логическую правильность рассуждений, распознавать ошибочные заключения. Научить оценивать вероятности случайного события, сопоставлять и исследовать модели реальной ситуации с использованием аппарата вероятности и статистики.</w:t>
      </w:r>
    </w:p>
    <w:p w14:paraId="1A9992EC" w14:textId="77777777" w:rsidR="00AB46E9" w:rsidRPr="00AB46E9" w:rsidRDefault="00AB46E9" w:rsidP="00AB46E9">
      <w:pPr>
        <w:spacing w:before="600" w:after="240" w:line="504" w:lineRule="atLeast"/>
        <w:outlineLvl w:val="2"/>
        <w:rPr>
          <w:rFonts w:ascii="Times New Roman" w:eastAsia="Times New Roman" w:hAnsi="Times New Roman" w:cs="Times New Roman"/>
          <w:b/>
          <w:bCs/>
          <w:sz w:val="24"/>
          <w:szCs w:val="24"/>
          <w:lang w:eastAsia="ru-RU"/>
        </w:rPr>
      </w:pPr>
      <w:r w:rsidRPr="00AB46E9">
        <w:rPr>
          <w:rFonts w:ascii="Times New Roman" w:eastAsia="Times New Roman" w:hAnsi="Times New Roman" w:cs="Times New Roman"/>
          <w:b/>
          <w:bCs/>
          <w:sz w:val="24"/>
          <w:szCs w:val="24"/>
          <w:lang w:eastAsia="ru-RU"/>
        </w:rPr>
        <w:t>Задание 25</w:t>
      </w:r>
    </w:p>
    <w:p w14:paraId="10A6233B" w14:textId="77777777" w:rsidR="00AB46E9" w:rsidRPr="00AB46E9" w:rsidRDefault="00AB46E9" w:rsidP="00AB46E9">
      <w:pPr>
        <w:spacing w:after="30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Задание проверяет знание свойств элементарных плоских фигур для нахождения геометрических величин. Ученик должен уметь описывать реальные ситуации на языке геометрии, исследовать построенные модели с использованием геометрических понятий и теорем.</w:t>
      </w:r>
    </w:p>
    <w:p w14:paraId="50A24A73" w14:textId="77777777" w:rsidR="00AB46E9" w:rsidRPr="00AB46E9" w:rsidRDefault="00AB46E9" w:rsidP="00AB46E9">
      <w:pPr>
        <w:shd w:val="clear" w:color="auto" w:fill="FCF3ED"/>
        <w:spacing w:after="0" w:line="240" w:lineRule="auto"/>
        <w:outlineLvl w:val="2"/>
        <w:rPr>
          <w:rFonts w:ascii="Times New Roman" w:eastAsia="Times New Roman" w:hAnsi="Times New Roman" w:cs="Times New Roman"/>
          <w:b/>
          <w:bCs/>
          <w:caps/>
          <w:color w:val="DA5701"/>
          <w:spacing w:val="17"/>
          <w:sz w:val="24"/>
          <w:szCs w:val="24"/>
          <w:lang w:eastAsia="ru-RU"/>
        </w:rPr>
      </w:pPr>
      <w:r w:rsidRPr="00AB46E9">
        <w:rPr>
          <w:rFonts w:ascii="Times New Roman" w:eastAsia="Times New Roman" w:hAnsi="Times New Roman" w:cs="Times New Roman"/>
          <w:b/>
          <w:bCs/>
          <w:caps/>
          <w:color w:val="DA5701"/>
          <w:spacing w:val="17"/>
          <w:sz w:val="24"/>
          <w:szCs w:val="24"/>
          <w:lang w:eastAsia="ru-RU"/>
        </w:rPr>
        <w:t>ПРИМЕР</w:t>
      </w:r>
    </w:p>
    <w:p w14:paraId="7D0F0A92" w14:textId="77777777" w:rsidR="00AB46E9" w:rsidRPr="00AB46E9" w:rsidRDefault="00AB46E9" w:rsidP="00AB46E9">
      <w:pPr>
        <w:shd w:val="clear" w:color="auto" w:fill="FCF3ED"/>
        <w:spacing w:after="180" w:line="420" w:lineRule="atLeast"/>
        <w:rPr>
          <w:rFonts w:ascii="Times New Roman" w:eastAsia="Times New Roman" w:hAnsi="Times New Roman" w:cs="Times New Roman"/>
          <w:b/>
          <w:bCs/>
          <w:color w:val="752700"/>
          <w:spacing w:val="-2"/>
          <w:sz w:val="24"/>
          <w:szCs w:val="24"/>
          <w:lang w:eastAsia="ru-RU"/>
        </w:rPr>
      </w:pPr>
      <w:r w:rsidRPr="00AB46E9">
        <w:rPr>
          <w:rFonts w:ascii="Times New Roman" w:eastAsia="Times New Roman" w:hAnsi="Times New Roman" w:cs="Times New Roman"/>
          <w:b/>
          <w:bCs/>
          <w:color w:val="752700"/>
          <w:spacing w:val="-2"/>
          <w:sz w:val="24"/>
          <w:szCs w:val="24"/>
          <w:lang w:eastAsia="ru-RU"/>
        </w:rPr>
        <w:t>Задание 25 с решением</w:t>
      </w:r>
    </w:p>
    <w:p w14:paraId="4515795A"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Основание AC равнобедренного треугольника ABC равно 12. Окружность радиусом 8 с центром вне этого треугольника касается продолжений боковых сторон треугольника и касается основания AC. Найдите радиус окружности, вписанной в треугольник ABC.</w:t>
      </w:r>
    </w:p>
    <w:p w14:paraId="63DD4457" w14:textId="77777777" w:rsidR="00AB46E9" w:rsidRPr="00AB46E9" w:rsidRDefault="00AB46E9" w:rsidP="00AB46E9">
      <w:pPr>
        <w:shd w:val="clear" w:color="auto" w:fill="FCF3ED"/>
        <w:spacing w:after="180"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Решение.</w:t>
      </w:r>
      <w:r w:rsidRPr="00AB46E9">
        <w:rPr>
          <w:rFonts w:ascii="Times New Roman" w:eastAsia="Times New Roman" w:hAnsi="Times New Roman" w:cs="Times New Roman"/>
          <w:spacing w:val="-2"/>
          <w:sz w:val="24"/>
          <w:szCs w:val="24"/>
          <w:lang w:eastAsia="ru-RU"/>
        </w:rPr>
        <w:t> Построим чертеж.</w:t>
      </w:r>
    </w:p>
    <w:p w14:paraId="3A93A4DB"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lastRenderedPageBreak/>
        <w:drawing>
          <wp:inline distT="0" distB="0" distL="0" distR="0" wp14:anchorId="5C3D8CB0" wp14:editId="404B316D">
            <wp:extent cx="3314700" cy="2362200"/>
            <wp:effectExtent l="0" t="0" r="0" b="0"/>
            <wp:docPr id="25" name="-1872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50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2362200"/>
                    </a:xfrm>
                    <a:prstGeom prst="rect">
                      <a:avLst/>
                    </a:prstGeom>
                    <a:noFill/>
                    <a:ln>
                      <a:noFill/>
                    </a:ln>
                  </pic:spPr>
                </pic:pic>
              </a:graphicData>
            </a:graphic>
          </wp:inline>
        </w:drawing>
      </w:r>
    </w:p>
    <w:p w14:paraId="4D284AF0" w14:textId="77777777" w:rsidR="00AB46E9" w:rsidRPr="00AB46E9" w:rsidRDefault="00AB46E9" w:rsidP="00AB46E9">
      <w:pPr>
        <w:numPr>
          <w:ilvl w:val="0"/>
          <w:numId w:val="3"/>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Обозначим центры окружностей через О и Q, М – точка касания этих окружностей, значит, ОМ и QM перпендикулярны касательной АС. Треугольник АВС – равнобедренный по условию, центр вписанной в треугольник окружности лежит на биссектрисе ВМ, которая является и медианой, значит, АМ = СМ.</w:t>
      </w:r>
    </w:p>
    <w:p w14:paraId="1DCFA9D0" w14:textId="77777777" w:rsidR="00AB46E9" w:rsidRPr="00AB46E9" w:rsidRDefault="00AB46E9" w:rsidP="00AB46E9">
      <w:pPr>
        <w:numPr>
          <w:ilvl w:val="0"/>
          <w:numId w:val="3"/>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Угол МAQ равен углу ВAQ, так как AQ – часть биссектрисы угла ВАС. Угол МАО равен углу ОАР (острые углы равных по гипотенузе и катету прямоугольных треугольников МОА и АОР). Значит, угол QAO равен половине развернутого угла ВАР, то есть угол QAO = 90°. Значит, треугольник AOQ – прямоугольный.</w:t>
      </w:r>
    </w:p>
    <w:p w14:paraId="42B2551F" w14:textId="77777777" w:rsidR="00AB46E9" w:rsidRPr="00AB46E9" w:rsidRDefault="00AB46E9" w:rsidP="00AB46E9">
      <w:pPr>
        <w:numPr>
          <w:ilvl w:val="0"/>
          <w:numId w:val="3"/>
        </w:num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spacing w:val="-2"/>
          <w:sz w:val="24"/>
          <w:szCs w:val="24"/>
          <w:lang w:eastAsia="ru-RU"/>
        </w:rPr>
        <w:t>В прямоугольном треугольнике AOQ имеет место соотношение: АМ = MQ</w:t>
      </w:r>
      <w:r w:rsidRPr="00AB46E9">
        <w:rPr>
          <w:rFonts w:ascii="Cambria Math" w:eastAsia="Times New Roman" w:hAnsi="Cambria Math" w:cs="Cambria Math"/>
          <w:spacing w:val="-2"/>
          <w:sz w:val="24"/>
          <w:szCs w:val="24"/>
          <w:lang w:eastAsia="ru-RU"/>
        </w:rPr>
        <w:t>⋅</w:t>
      </w:r>
      <w:r w:rsidRPr="00AB46E9">
        <w:rPr>
          <w:rFonts w:ascii="Times New Roman" w:eastAsia="Times New Roman" w:hAnsi="Times New Roman" w:cs="Times New Roman"/>
          <w:spacing w:val="-2"/>
          <w:sz w:val="24"/>
          <w:szCs w:val="24"/>
          <w:lang w:eastAsia="ru-RU"/>
        </w:rPr>
        <w:t>MO. Следовательно, радиус R окружности, вписанной в треугольник АВС, равен:</w:t>
      </w:r>
    </w:p>
    <w:p w14:paraId="4E7867D1" w14:textId="77777777" w:rsidR="00AB46E9" w:rsidRPr="00AB46E9" w:rsidRDefault="00AB46E9" w:rsidP="00AB46E9">
      <w:pPr>
        <w:shd w:val="clear" w:color="auto" w:fill="FCF3ED"/>
        <w:spacing w:after="0" w:line="39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noProof/>
          <w:spacing w:val="-2"/>
          <w:sz w:val="24"/>
          <w:szCs w:val="24"/>
          <w:lang w:eastAsia="ru-RU"/>
        </w:rPr>
        <w:drawing>
          <wp:inline distT="0" distB="0" distL="0" distR="0" wp14:anchorId="1FB3F53F" wp14:editId="55D432C6">
            <wp:extent cx="6686550" cy="1066800"/>
            <wp:effectExtent l="0" t="0" r="0" b="0"/>
            <wp:docPr id="26" name="-1872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250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6550" cy="1066800"/>
                    </a:xfrm>
                    <a:prstGeom prst="rect">
                      <a:avLst/>
                    </a:prstGeom>
                    <a:noFill/>
                    <a:ln>
                      <a:noFill/>
                    </a:ln>
                  </pic:spPr>
                </pic:pic>
              </a:graphicData>
            </a:graphic>
          </wp:inline>
        </w:drawing>
      </w:r>
    </w:p>
    <w:p w14:paraId="7C33A9CB" w14:textId="77777777" w:rsidR="00AB46E9" w:rsidRPr="00AB46E9" w:rsidRDefault="00AB46E9" w:rsidP="00AB46E9">
      <w:pPr>
        <w:shd w:val="clear" w:color="auto" w:fill="FCF3ED"/>
        <w:spacing w:line="420" w:lineRule="atLeast"/>
        <w:rPr>
          <w:rFonts w:ascii="Times New Roman" w:eastAsia="Times New Roman" w:hAnsi="Times New Roman" w:cs="Times New Roman"/>
          <w:spacing w:val="-2"/>
          <w:sz w:val="24"/>
          <w:szCs w:val="24"/>
          <w:lang w:eastAsia="ru-RU"/>
        </w:rPr>
      </w:pPr>
      <w:r w:rsidRPr="00AB46E9">
        <w:rPr>
          <w:rFonts w:ascii="Times New Roman" w:eastAsia="Times New Roman" w:hAnsi="Times New Roman" w:cs="Times New Roman"/>
          <w:b/>
          <w:bCs/>
          <w:spacing w:val="-2"/>
          <w:sz w:val="24"/>
          <w:szCs w:val="24"/>
          <w:lang w:eastAsia="ru-RU"/>
        </w:rPr>
        <w:t>Ответ:</w:t>
      </w:r>
      <w:r w:rsidRPr="00AB46E9">
        <w:rPr>
          <w:rFonts w:ascii="Times New Roman" w:eastAsia="Times New Roman" w:hAnsi="Times New Roman" w:cs="Times New Roman"/>
          <w:spacing w:val="-2"/>
          <w:sz w:val="24"/>
          <w:szCs w:val="24"/>
          <w:lang w:eastAsia="ru-RU"/>
        </w:rPr>
        <w:t> 4,5.</w:t>
      </w:r>
    </w:p>
    <w:p w14:paraId="6505CE06" w14:textId="65AB7065" w:rsidR="00AB46E9" w:rsidRPr="00AB46E9" w:rsidRDefault="005228F7" w:rsidP="00AB46E9">
      <w:pPr>
        <w:spacing w:after="300" w:line="390" w:lineRule="atLeast"/>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Делает учитель.</w:t>
      </w:r>
      <w:r w:rsidR="00AB46E9" w:rsidRPr="00AB46E9">
        <w:rPr>
          <w:rFonts w:ascii="Times New Roman" w:eastAsia="Times New Roman" w:hAnsi="Times New Roman" w:cs="Times New Roman"/>
          <w:b/>
          <w:bCs/>
          <w:spacing w:val="-2"/>
          <w:sz w:val="24"/>
          <w:szCs w:val="24"/>
          <w:lang w:eastAsia="ru-RU"/>
        </w:rPr>
        <w:t> </w:t>
      </w:r>
      <w:r w:rsidR="00AB46E9" w:rsidRPr="00AB46E9">
        <w:rPr>
          <w:rFonts w:ascii="Times New Roman" w:eastAsia="Times New Roman" w:hAnsi="Times New Roman" w:cs="Times New Roman"/>
          <w:spacing w:val="-2"/>
          <w:sz w:val="24"/>
          <w:szCs w:val="24"/>
          <w:lang w:eastAsia="ru-RU"/>
        </w:rPr>
        <w:t>Сформировать умение готовить чертежи по данным условиям задачи. Рассмотреть задачи на «достраивание» чертежа. Отработать навыки построения дедуктивных рассуждений.</w:t>
      </w:r>
    </w:p>
    <w:p w14:paraId="2ABDB0FF" w14:textId="77777777" w:rsidR="00AB46E9" w:rsidRPr="00AB46E9" w:rsidRDefault="00AB46E9" w:rsidP="00AB46E9">
      <w:pPr>
        <w:spacing w:after="0" w:line="240" w:lineRule="auto"/>
        <w:rPr>
          <w:rFonts w:ascii="Times New Roman" w:eastAsia="Times New Roman" w:hAnsi="Times New Roman" w:cs="Times New Roman"/>
          <w:sz w:val="24"/>
          <w:szCs w:val="24"/>
          <w:lang w:eastAsia="ru-RU"/>
        </w:rPr>
      </w:pPr>
      <w:r w:rsidRPr="00AB46E9">
        <w:rPr>
          <w:rFonts w:ascii="Times New Roman" w:eastAsia="Times New Roman" w:hAnsi="Times New Roman" w:cs="Times New Roman"/>
          <w:color w:val="222222"/>
          <w:sz w:val="24"/>
          <w:szCs w:val="24"/>
          <w:lang w:eastAsia="ru-RU"/>
        </w:rPr>
        <w:br/>
      </w:r>
    </w:p>
    <w:p w14:paraId="4A3BE0EE" w14:textId="5CD69D04" w:rsidR="00AB46E9" w:rsidRPr="00AB46E9" w:rsidRDefault="00AB46E9" w:rsidP="00AB46E9">
      <w:pPr>
        <w:spacing w:after="150" w:line="240" w:lineRule="auto"/>
        <w:rPr>
          <w:rFonts w:ascii="Times New Roman" w:eastAsia="Times New Roman" w:hAnsi="Times New Roman" w:cs="Times New Roman"/>
          <w:color w:val="222222"/>
          <w:sz w:val="24"/>
          <w:szCs w:val="24"/>
          <w:lang w:eastAsia="ru-RU"/>
        </w:rPr>
      </w:pPr>
      <w:r w:rsidRPr="00AB46E9">
        <w:rPr>
          <w:rFonts w:ascii="Times New Roman" w:eastAsia="Times New Roman" w:hAnsi="Times New Roman" w:cs="Times New Roman"/>
          <w:color w:val="222222"/>
          <w:sz w:val="24"/>
          <w:szCs w:val="24"/>
          <w:lang w:eastAsia="ru-RU"/>
        </w:rPr>
        <w:br/>
      </w:r>
    </w:p>
    <w:p w14:paraId="2478929F" w14:textId="77777777" w:rsidR="00EE27BE" w:rsidRPr="00AB46E9" w:rsidRDefault="00EE27BE">
      <w:pPr>
        <w:rPr>
          <w:rFonts w:ascii="Times New Roman" w:hAnsi="Times New Roman" w:cs="Times New Roman"/>
          <w:sz w:val="24"/>
          <w:szCs w:val="24"/>
        </w:rPr>
      </w:pPr>
    </w:p>
    <w:sectPr w:rsidR="00EE27BE" w:rsidRPr="00AB4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7E7"/>
    <w:multiLevelType w:val="multilevel"/>
    <w:tmpl w:val="D70C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D1CED"/>
    <w:multiLevelType w:val="multilevel"/>
    <w:tmpl w:val="D104F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2A0084"/>
    <w:multiLevelType w:val="multilevel"/>
    <w:tmpl w:val="F524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277483">
    <w:abstractNumId w:val="2"/>
  </w:num>
  <w:num w:numId="2" w16cid:durableId="1968243959">
    <w:abstractNumId w:val="1"/>
  </w:num>
  <w:num w:numId="3" w16cid:durableId="83087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E9"/>
    <w:rsid w:val="005228F7"/>
    <w:rsid w:val="00AB46E9"/>
    <w:rsid w:val="00EE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F5C4"/>
  <w15:chartTrackingRefBased/>
  <w15:docId w15:val="{A5D7D7C0-0A84-4FD6-AA5A-5ED00CA9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1273">
      <w:bodyDiv w:val="1"/>
      <w:marLeft w:val="0"/>
      <w:marRight w:val="0"/>
      <w:marTop w:val="0"/>
      <w:marBottom w:val="0"/>
      <w:divBdr>
        <w:top w:val="none" w:sz="0" w:space="0" w:color="auto"/>
        <w:left w:val="none" w:sz="0" w:space="0" w:color="auto"/>
        <w:bottom w:val="none" w:sz="0" w:space="0" w:color="auto"/>
        <w:right w:val="none" w:sz="0" w:space="0" w:color="auto"/>
      </w:divBdr>
    </w:div>
    <w:div w:id="1366754752">
      <w:bodyDiv w:val="1"/>
      <w:marLeft w:val="0"/>
      <w:marRight w:val="0"/>
      <w:marTop w:val="0"/>
      <w:marBottom w:val="0"/>
      <w:divBdr>
        <w:top w:val="none" w:sz="0" w:space="0" w:color="auto"/>
        <w:left w:val="none" w:sz="0" w:space="0" w:color="auto"/>
        <w:bottom w:val="none" w:sz="0" w:space="0" w:color="auto"/>
        <w:right w:val="none" w:sz="0" w:space="0" w:color="auto"/>
      </w:divBdr>
    </w:div>
    <w:div w:id="2062820920">
      <w:bodyDiv w:val="1"/>
      <w:marLeft w:val="0"/>
      <w:marRight w:val="0"/>
      <w:marTop w:val="0"/>
      <w:marBottom w:val="0"/>
      <w:divBdr>
        <w:top w:val="none" w:sz="0" w:space="0" w:color="auto"/>
        <w:left w:val="none" w:sz="0" w:space="0" w:color="auto"/>
        <w:bottom w:val="none" w:sz="0" w:space="0" w:color="auto"/>
        <w:right w:val="none" w:sz="0" w:space="0" w:color="auto"/>
      </w:divBdr>
      <w:divsChild>
        <w:div w:id="1166825635">
          <w:marLeft w:val="0"/>
          <w:marRight w:val="0"/>
          <w:marTop w:val="0"/>
          <w:marBottom w:val="0"/>
          <w:divBdr>
            <w:top w:val="none" w:sz="0" w:space="0" w:color="auto"/>
            <w:left w:val="none" w:sz="0" w:space="0" w:color="auto"/>
            <w:bottom w:val="none" w:sz="0" w:space="0" w:color="auto"/>
            <w:right w:val="none" w:sz="0" w:space="0" w:color="auto"/>
          </w:divBdr>
          <w:divsChild>
            <w:div w:id="1422682308">
              <w:marLeft w:val="0"/>
              <w:marRight w:val="0"/>
              <w:marTop w:val="0"/>
              <w:marBottom w:val="0"/>
              <w:divBdr>
                <w:top w:val="none" w:sz="0" w:space="0" w:color="auto"/>
                <w:left w:val="none" w:sz="0" w:space="0" w:color="auto"/>
                <w:bottom w:val="none" w:sz="0" w:space="0" w:color="auto"/>
                <w:right w:val="none" w:sz="0" w:space="0" w:color="auto"/>
              </w:divBdr>
              <w:divsChild>
                <w:div w:id="316686222">
                  <w:marLeft w:val="0"/>
                  <w:marRight w:val="0"/>
                  <w:marTop w:val="0"/>
                  <w:marBottom w:val="0"/>
                  <w:divBdr>
                    <w:top w:val="none" w:sz="0" w:space="0" w:color="auto"/>
                    <w:left w:val="none" w:sz="0" w:space="0" w:color="auto"/>
                    <w:bottom w:val="none" w:sz="0" w:space="0" w:color="auto"/>
                    <w:right w:val="none" w:sz="0" w:space="0" w:color="auto"/>
                  </w:divBdr>
                  <w:divsChild>
                    <w:div w:id="1991246241">
                      <w:marLeft w:val="0"/>
                      <w:marRight w:val="-450"/>
                      <w:marTop w:val="0"/>
                      <w:marBottom w:val="0"/>
                      <w:divBdr>
                        <w:top w:val="none" w:sz="0" w:space="0" w:color="auto"/>
                        <w:left w:val="none" w:sz="0" w:space="0" w:color="auto"/>
                        <w:bottom w:val="none" w:sz="0" w:space="0" w:color="auto"/>
                        <w:right w:val="none" w:sz="0" w:space="0" w:color="auto"/>
                      </w:divBdr>
                      <w:divsChild>
                        <w:div w:id="1709717327">
                          <w:marLeft w:val="0"/>
                          <w:marRight w:val="0"/>
                          <w:marTop w:val="0"/>
                          <w:marBottom w:val="0"/>
                          <w:divBdr>
                            <w:top w:val="none" w:sz="0" w:space="0" w:color="auto"/>
                            <w:left w:val="none" w:sz="0" w:space="0" w:color="auto"/>
                            <w:bottom w:val="none" w:sz="0" w:space="0" w:color="auto"/>
                            <w:right w:val="none" w:sz="0" w:space="0" w:color="auto"/>
                          </w:divBdr>
                          <w:divsChild>
                            <w:div w:id="334112733">
                              <w:marLeft w:val="0"/>
                              <w:marRight w:val="0"/>
                              <w:marTop w:val="0"/>
                              <w:marBottom w:val="0"/>
                              <w:divBdr>
                                <w:top w:val="none" w:sz="0" w:space="0" w:color="auto"/>
                                <w:left w:val="none" w:sz="0" w:space="0" w:color="auto"/>
                                <w:bottom w:val="none" w:sz="0" w:space="0" w:color="auto"/>
                                <w:right w:val="none" w:sz="0" w:space="0" w:color="auto"/>
                              </w:divBdr>
                              <w:divsChild>
                                <w:div w:id="1849565754">
                                  <w:marLeft w:val="0"/>
                                  <w:marRight w:val="0"/>
                                  <w:marTop w:val="0"/>
                                  <w:marBottom w:val="0"/>
                                  <w:divBdr>
                                    <w:top w:val="none" w:sz="0" w:space="0" w:color="auto"/>
                                    <w:left w:val="none" w:sz="0" w:space="0" w:color="auto"/>
                                    <w:bottom w:val="none" w:sz="0" w:space="0" w:color="auto"/>
                                    <w:right w:val="none" w:sz="0" w:space="0" w:color="auto"/>
                                  </w:divBdr>
                                  <w:divsChild>
                                    <w:div w:id="2027898235">
                                      <w:marLeft w:val="0"/>
                                      <w:marRight w:val="0"/>
                                      <w:marTop w:val="360"/>
                                      <w:marBottom w:val="360"/>
                                      <w:divBdr>
                                        <w:top w:val="none" w:sz="0" w:space="0" w:color="auto"/>
                                        <w:left w:val="none" w:sz="0" w:space="0" w:color="auto"/>
                                        <w:bottom w:val="none" w:sz="0" w:space="0" w:color="auto"/>
                                        <w:right w:val="none" w:sz="0" w:space="0" w:color="auto"/>
                                      </w:divBdr>
                                      <w:divsChild>
                                        <w:div w:id="434442771">
                                          <w:marLeft w:val="0"/>
                                          <w:marRight w:val="0"/>
                                          <w:marTop w:val="0"/>
                                          <w:marBottom w:val="180"/>
                                          <w:divBdr>
                                            <w:top w:val="none" w:sz="0" w:space="0" w:color="auto"/>
                                            <w:left w:val="none" w:sz="0" w:space="0" w:color="auto"/>
                                            <w:bottom w:val="none" w:sz="0" w:space="0" w:color="auto"/>
                                            <w:right w:val="none" w:sz="0" w:space="0" w:color="auto"/>
                                          </w:divBdr>
                                        </w:div>
                                      </w:divsChild>
                                    </w:div>
                                    <w:div w:id="439112444">
                                      <w:marLeft w:val="0"/>
                                      <w:marRight w:val="0"/>
                                      <w:marTop w:val="360"/>
                                      <w:marBottom w:val="360"/>
                                      <w:divBdr>
                                        <w:top w:val="none" w:sz="0" w:space="0" w:color="auto"/>
                                        <w:left w:val="none" w:sz="0" w:space="0" w:color="auto"/>
                                        <w:bottom w:val="none" w:sz="0" w:space="0" w:color="auto"/>
                                        <w:right w:val="none" w:sz="0" w:space="0" w:color="auto"/>
                                      </w:divBdr>
                                      <w:divsChild>
                                        <w:div w:id="1805584035">
                                          <w:marLeft w:val="0"/>
                                          <w:marRight w:val="0"/>
                                          <w:marTop w:val="0"/>
                                          <w:marBottom w:val="180"/>
                                          <w:divBdr>
                                            <w:top w:val="none" w:sz="0" w:space="0" w:color="auto"/>
                                            <w:left w:val="none" w:sz="0" w:space="0" w:color="auto"/>
                                            <w:bottom w:val="none" w:sz="0" w:space="0" w:color="auto"/>
                                            <w:right w:val="none" w:sz="0" w:space="0" w:color="auto"/>
                                          </w:divBdr>
                                          <w:divsChild>
                                            <w:div w:id="1250846790">
                                              <w:marLeft w:val="0"/>
                                              <w:marRight w:val="0"/>
                                              <w:marTop w:val="0"/>
                                              <w:marBottom w:val="0"/>
                                              <w:divBdr>
                                                <w:top w:val="none" w:sz="0" w:space="0" w:color="auto"/>
                                                <w:left w:val="none" w:sz="0" w:space="0" w:color="auto"/>
                                                <w:bottom w:val="none" w:sz="0" w:space="0" w:color="auto"/>
                                                <w:right w:val="none" w:sz="0" w:space="0" w:color="auto"/>
                                              </w:divBdr>
                                              <w:divsChild>
                                                <w:div w:id="1932928411">
                                                  <w:marLeft w:val="0"/>
                                                  <w:marRight w:val="0"/>
                                                  <w:marTop w:val="0"/>
                                                  <w:marBottom w:val="300"/>
                                                  <w:divBdr>
                                                    <w:top w:val="none" w:sz="0" w:space="0" w:color="auto"/>
                                                    <w:left w:val="none" w:sz="0" w:space="0" w:color="auto"/>
                                                    <w:bottom w:val="none" w:sz="0" w:space="0" w:color="auto"/>
                                                    <w:right w:val="none" w:sz="0" w:space="0" w:color="auto"/>
                                                  </w:divBdr>
                                                  <w:divsChild>
                                                    <w:div w:id="1367296485">
                                                      <w:marLeft w:val="0"/>
                                                      <w:marRight w:val="0"/>
                                                      <w:marTop w:val="0"/>
                                                      <w:marBottom w:val="0"/>
                                                      <w:divBdr>
                                                        <w:top w:val="none" w:sz="0" w:space="0" w:color="auto"/>
                                                        <w:left w:val="none" w:sz="0" w:space="0" w:color="auto"/>
                                                        <w:bottom w:val="none" w:sz="0" w:space="0" w:color="auto"/>
                                                        <w:right w:val="none" w:sz="0" w:space="0" w:color="auto"/>
                                                      </w:divBdr>
                                                      <w:divsChild>
                                                        <w:div w:id="7185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39677">
                                      <w:marLeft w:val="0"/>
                                      <w:marRight w:val="0"/>
                                      <w:marTop w:val="360"/>
                                      <w:marBottom w:val="360"/>
                                      <w:divBdr>
                                        <w:top w:val="none" w:sz="0" w:space="0" w:color="auto"/>
                                        <w:left w:val="none" w:sz="0" w:space="0" w:color="auto"/>
                                        <w:bottom w:val="none" w:sz="0" w:space="0" w:color="auto"/>
                                        <w:right w:val="none" w:sz="0" w:space="0" w:color="auto"/>
                                      </w:divBdr>
                                      <w:divsChild>
                                        <w:div w:id="940993399">
                                          <w:marLeft w:val="0"/>
                                          <w:marRight w:val="0"/>
                                          <w:marTop w:val="0"/>
                                          <w:marBottom w:val="180"/>
                                          <w:divBdr>
                                            <w:top w:val="none" w:sz="0" w:space="0" w:color="auto"/>
                                            <w:left w:val="none" w:sz="0" w:space="0" w:color="auto"/>
                                            <w:bottom w:val="none" w:sz="0" w:space="0" w:color="auto"/>
                                            <w:right w:val="none" w:sz="0" w:space="0" w:color="auto"/>
                                          </w:divBdr>
                                        </w:div>
                                      </w:divsChild>
                                    </w:div>
                                    <w:div w:id="82730467">
                                      <w:marLeft w:val="0"/>
                                      <w:marRight w:val="0"/>
                                      <w:marTop w:val="360"/>
                                      <w:marBottom w:val="360"/>
                                      <w:divBdr>
                                        <w:top w:val="none" w:sz="0" w:space="0" w:color="auto"/>
                                        <w:left w:val="none" w:sz="0" w:space="0" w:color="auto"/>
                                        <w:bottom w:val="none" w:sz="0" w:space="0" w:color="auto"/>
                                        <w:right w:val="none" w:sz="0" w:space="0" w:color="auto"/>
                                      </w:divBdr>
                                      <w:divsChild>
                                        <w:div w:id="2115317613">
                                          <w:marLeft w:val="0"/>
                                          <w:marRight w:val="0"/>
                                          <w:marTop w:val="0"/>
                                          <w:marBottom w:val="180"/>
                                          <w:divBdr>
                                            <w:top w:val="none" w:sz="0" w:space="0" w:color="auto"/>
                                            <w:left w:val="none" w:sz="0" w:space="0" w:color="auto"/>
                                            <w:bottom w:val="none" w:sz="0" w:space="0" w:color="auto"/>
                                            <w:right w:val="none" w:sz="0" w:space="0" w:color="auto"/>
                                          </w:divBdr>
                                        </w:div>
                                      </w:divsChild>
                                    </w:div>
                                    <w:div w:id="688946604">
                                      <w:marLeft w:val="0"/>
                                      <w:marRight w:val="0"/>
                                      <w:marTop w:val="360"/>
                                      <w:marBottom w:val="360"/>
                                      <w:divBdr>
                                        <w:top w:val="none" w:sz="0" w:space="0" w:color="auto"/>
                                        <w:left w:val="none" w:sz="0" w:space="0" w:color="auto"/>
                                        <w:bottom w:val="none" w:sz="0" w:space="0" w:color="auto"/>
                                        <w:right w:val="none" w:sz="0" w:space="0" w:color="auto"/>
                                      </w:divBdr>
                                      <w:divsChild>
                                        <w:div w:id="2139448655">
                                          <w:marLeft w:val="0"/>
                                          <w:marRight w:val="0"/>
                                          <w:marTop w:val="0"/>
                                          <w:marBottom w:val="180"/>
                                          <w:divBdr>
                                            <w:top w:val="none" w:sz="0" w:space="0" w:color="auto"/>
                                            <w:left w:val="none" w:sz="0" w:space="0" w:color="auto"/>
                                            <w:bottom w:val="none" w:sz="0" w:space="0" w:color="auto"/>
                                            <w:right w:val="none" w:sz="0" w:space="0" w:color="auto"/>
                                          </w:divBdr>
                                        </w:div>
                                      </w:divsChild>
                                    </w:div>
                                    <w:div w:id="395785131">
                                      <w:marLeft w:val="0"/>
                                      <w:marRight w:val="0"/>
                                      <w:marTop w:val="360"/>
                                      <w:marBottom w:val="360"/>
                                      <w:divBdr>
                                        <w:top w:val="none" w:sz="0" w:space="0" w:color="auto"/>
                                        <w:left w:val="none" w:sz="0" w:space="0" w:color="auto"/>
                                        <w:bottom w:val="none" w:sz="0" w:space="0" w:color="auto"/>
                                        <w:right w:val="none" w:sz="0" w:space="0" w:color="auto"/>
                                      </w:divBdr>
                                      <w:divsChild>
                                        <w:div w:id="492796707">
                                          <w:marLeft w:val="0"/>
                                          <w:marRight w:val="0"/>
                                          <w:marTop w:val="0"/>
                                          <w:marBottom w:val="180"/>
                                          <w:divBdr>
                                            <w:top w:val="none" w:sz="0" w:space="0" w:color="auto"/>
                                            <w:left w:val="none" w:sz="0" w:space="0" w:color="auto"/>
                                            <w:bottom w:val="none" w:sz="0" w:space="0" w:color="auto"/>
                                            <w:right w:val="none" w:sz="0" w:space="0" w:color="auto"/>
                                          </w:divBdr>
                                          <w:divsChild>
                                            <w:div w:id="408239293">
                                              <w:marLeft w:val="0"/>
                                              <w:marRight w:val="0"/>
                                              <w:marTop w:val="0"/>
                                              <w:marBottom w:val="0"/>
                                              <w:divBdr>
                                                <w:top w:val="none" w:sz="0" w:space="0" w:color="auto"/>
                                                <w:left w:val="none" w:sz="0" w:space="0" w:color="auto"/>
                                                <w:bottom w:val="none" w:sz="0" w:space="0" w:color="auto"/>
                                                <w:right w:val="none" w:sz="0" w:space="0" w:color="auto"/>
                                              </w:divBdr>
                                              <w:divsChild>
                                                <w:div w:id="395670170">
                                                  <w:marLeft w:val="0"/>
                                                  <w:marRight w:val="0"/>
                                                  <w:marTop w:val="0"/>
                                                  <w:marBottom w:val="300"/>
                                                  <w:divBdr>
                                                    <w:top w:val="none" w:sz="0" w:space="0" w:color="auto"/>
                                                    <w:left w:val="none" w:sz="0" w:space="0" w:color="auto"/>
                                                    <w:bottom w:val="none" w:sz="0" w:space="0" w:color="auto"/>
                                                    <w:right w:val="none" w:sz="0" w:space="0" w:color="auto"/>
                                                  </w:divBdr>
                                                  <w:divsChild>
                                                    <w:div w:id="934366834">
                                                      <w:marLeft w:val="0"/>
                                                      <w:marRight w:val="0"/>
                                                      <w:marTop w:val="0"/>
                                                      <w:marBottom w:val="0"/>
                                                      <w:divBdr>
                                                        <w:top w:val="none" w:sz="0" w:space="0" w:color="auto"/>
                                                        <w:left w:val="none" w:sz="0" w:space="0" w:color="auto"/>
                                                        <w:bottom w:val="none" w:sz="0" w:space="0" w:color="auto"/>
                                                        <w:right w:val="none" w:sz="0" w:space="0" w:color="auto"/>
                                                      </w:divBdr>
                                                      <w:divsChild>
                                                        <w:div w:id="14947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3115">
                                      <w:marLeft w:val="0"/>
                                      <w:marRight w:val="0"/>
                                      <w:marTop w:val="360"/>
                                      <w:marBottom w:val="360"/>
                                      <w:divBdr>
                                        <w:top w:val="none" w:sz="0" w:space="0" w:color="auto"/>
                                        <w:left w:val="none" w:sz="0" w:space="0" w:color="auto"/>
                                        <w:bottom w:val="none" w:sz="0" w:space="0" w:color="auto"/>
                                        <w:right w:val="none" w:sz="0" w:space="0" w:color="auto"/>
                                      </w:divBdr>
                                      <w:divsChild>
                                        <w:div w:id="815217476">
                                          <w:marLeft w:val="0"/>
                                          <w:marRight w:val="0"/>
                                          <w:marTop w:val="0"/>
                                          <w:marBottom w:val="180"/>
                                          <w:divBdr>
                                            <w:top w:val="none" w:sz="0" w:space="0" w:color="auto"/>
                                            <w:left w:val="none" w:sz="0" w:space="0" w:color="auto"/>
                                            <w:bottom w:val="none" w:sz="0" w:space="0" w:color="auto"/>
                                            <w:right w:val="none" w:sz="0" w:space="0" w:color="auto"/>
                                          </w:divBdr>
                                        </w:div>
                                      </w:divsChild>
                                    </w:div>
                                    <w:div w:id="1747336175">
                                      <w:marLeft w:val="0"/>
                                      <w:marRight w:val="0"/>
                                      <w:marTop w:val="360"/>
                                      <w:marBottom w:val="360"/>
                                      <w:divBdr>
                                        <w:top w:val="none" w:sz="0" w:space="0" w:color="auto"/>
                                        <w:left w:val="none" w:sz="0" w:space="0" w:color="auto"/>
                                        <w:bottom w:val="none" w:sz="0" w:space="0" w:color="auto"/>
                                        <w:right w:val="none" w:sz="0" w:space="0" w:color="auto"/>
                                      </w:divBdr>
                                      <w:divsChild>
                                        <w:div w:id="1779063363">
                                          <w:marLeft w:val="0"/>
                                          <w:marRight w:val="0"/>
                                          <w:marTop w:val="0"/>
                                          <w:marBottom w:val="180"/>
                                          <w:divBdr>
                                            <w:top w:val="none" w:sz="0" w:space="0" w:color="auto"/>
                                            <w:left w:val="none" w:sz="0" w:space="0" w:color="auto"/>
                                            <w:bottom w:val="none" w:sz="0" w:space="0" w:color="auto"/>
                                            <w:right w:val="none" w:sz="0" w:space="0" w:color="auto"/>
                                          </w:divBdr>
                                        </w:div>
                                      </w:divsChild>
                                    </w:div>
                                    <w:div w:id="464274833">
                                      <w:marLeft w:val="0"/>
                                      <w:marRight w:val="0"/>
                                      <w:marTop w:val="360"/>
                                      <w:marBottom w:val="360"/>
                                      <w:divBdr>
                                        <w:top w:val="none" w:sz="0" w:space="0" w:color="auto"/>
                                        <w:left w:val="none" w:sz="0" w:space="0" w:color="auto"/>
                                        <w:bottom w:val="none" w:sz="0" w:space="0" w:color="auto"/>
                                        <w:right w:val="none" w:sz="0" w:space="0" w:color="auto"/>
                                      </w:divBdr>
                                      <w:divsChild>
                                        <w:div w:id="1337877528">
                                          <w:marLeft w:val="0"/>
                                          <w:marRight w:val="0"/>
                                          <w:marTop w:val="0"/>
                                          <w:marBottom w:val="180"/>
                                          <w:divBdr>
                                            <w:top w:val="none" w:sz="0" w:space="0" w:color="auto"/>
                                            <w:left w:val="none" w:sz="0" w:space="0" w:color="auto"/>
                                            <w:bottom w:val="none" w:sz="0" w:space="0" w:color="auto"/>
                                            <w:right w:val="none" w:sz="0" w:space="0" w:color="auto"/>
                                          </w:divBdr>
                                        </w:div>
                                      </w:divsChild>
                                    </w:div>
                                    <w:div w:id="931399954">
                                      <w:marLeft w:val="0"/>
                                      <w:marRight w:val="0"/>
                                      <w:marTop w:val="360"/>
                                      <w:marBottom w:val="360"/>
                                      <w:divBdr>
                                        <w:top w:val="none" w:sz="0" w:space="0" w:color="auto"/>
                                        <w:left w:val="none" w:sz="0" w:space="0" w:color="auto"/>
                                        <w:bottom w:val="none" w:sz="0" w:space="0" w:color="auto"/>
                                        <w:right w:val="none" w:sz="0" w:space="0" w:color="auto"/>
                                      </w:divBdr>
                                      <w:divsChild>
                                        <w:div w:id="1463116505">
                                          <w:marLeft w:val="0"/>
                                          <w:marRight w:val="0"/>
                                          <w:marTop w:val="0"/>
                                          <w:marBottom w:val="180"/>
                                          <w:divBdr>
                                            <w:top w:val="none" w:sz="0" w:space="0" w:color="auto"/>
                                            <w:left w:val="none" w:sz="0" w:space="0" w:color="auto"/>
                                            <w:bottom w:val="none" w:sz="0" w:space="0" w:color="auto"/>
                                            <w:right w:val="none" w:sz="0" w:space="0" w:color="auto"/>
                                          </w:divBdr>
                                        </w:div>
                                      </w:divsChild>
                                    </w:div>
                                    <w:div w:id="1024208779">
                                      <w:marLeft w:val="0"/>
                                      <w:marRight w:val="0"/>
                                      <w:marTop w:val="360"/>
                                      <w:marBottom w:val="360"/>
                                      <w:divBdr>
                                        <w:top w:val="none" w:sz="0" w:space="0" w:color="auto"/>
                                        <w:left w:val="none" w:sz="0" w:space="0" w:color="auto"/>
                                        <w:bottom w:val="none" w:sz="0" w:space="0" w:color="auto"/>
                                        <w:right w:val="none" w:sz="0" w:space="0" w:color="auto"/>
                                      </w:divBdr>
                                      <w:divsChild>
                                        <w:div w:id="314072726">
                                          <w:marLeft w:val="0"/>
                                          <w:marRight w:val="0"/>
                                          <w:marTop w:val="0"/>
                                          <w:marBottom w:val="180"/>
                                          <w:divBdr>
                                            <w:top w:val="none" w:sz="0" w:space="0" w:color="auto"/>
                                            <w:left w:val="none" w:sz="0" w:space="0" w:color="auto"/>
                                            <w:bottom w:val="none" w:sz="0" w:space="0" w:color="auto"/>
                                            <w:right w:val="none" w:sz="0" w:space="0" w:color="auto"/>
                                          </w:divBdr>
                                        </w:div>
                                      </w:divsChild>
                                    </w:div>
                                    <w:div w:id="651757324">
                                      <w:marLeft w:val="0"/>
                                      <w:marRight w:val="0"/>
                                      <w:marTop w:val="360"/>
                                      <w:marBottom w:val="360"/>
                                      <w:divBdr>
                                        <w:top w:val="none" w:sz="0" w:space="0" w:color="auto"/>
                                        <w:left w:val="none" w:sz="0" w:space="0" w:color="auto"/>
                                        <w:bottom w:val="none" w:sz="0" w:space="0" w:color="auto"/>
                                        <w:right w:val="none" w:sz="0" w:space="0" w:color="auto"/>
                                      </w:divBdr>
                                      <w:divsChild>
                                        <w:div w:id="1919243294">
                                          <w:marLeft w:val="0"/>
                                          <w:marRight w:val="0"/>
                                          <w:marTop w:val="0"/>
                                          <w:marBottom w:val="180"/>
                                          <w:divBdr>
                                            <w:top w:val="none" w:sz="0" w:space="0" w:color="auto"/>
                                            <w:left w:val="none" w:sz="0" w:space="0" w:color="auto"/>
                                            <w:bottom w:val="none" w:sz="0" w:space="0" w:color="auto"/>
                                            <w:right w:val="none" w:sz="0" w:space="0" w:color="auto"/>
                                          </w:divBdr>
                                        </w:div>
                                      </w:divsChild>
                                    </w:div>
                                    <w:div w:id="629018633">
                                      <w:marLeft w:val="0"/>
                                      <w:marRight w:val="0"/>
                                      <w:marTop w:val="360"/>
                                      <w:marBottom w:val="360"/>
                                      <w:divBdr>
                                        <w:top w:val="none" w:sz="0" w:space="0" w:color="auto"/>
                                        <w:left w:val="none" w:sz="0" w:space="0" w:color="auto"/>
                                        <w:bottom w:val="none" w:sz="0" w:space="0" w:color="auto"/>
                                        <w:right w:val="none" w:sz="0" w:space="0" w:color="auto"/>
                                      </w:divBdr>
                                      <w:divsChild>
                                        <w:div w:id="1863669707">
                                          <w:marLeft w:val="0"/>
                                          <w:marRight w:val="0"/>
                                          <w:marTop w:val="0"/>
                                          <w:marBottom w:val="180"/>
                                          <w:divBdr>
                                            <w:top w:val="none" w:sz="0" w:space="0" w:color="auto"/>
                                            <w:left w:val="none" w:sz="0" w:space="0" w:color="auto"/>
                                            <w:bottom w:val="none" w:sz="0" w:space="0" w:color="auto"/>
                                            <w:right w:val="none" w:sz="0" w:space="0" w:color="auto"/>
                                          </w:divBdr>
                                        </w:div>
                                      </w:divsChild>
                                    </w:div>
                                    <w:div w:id="159585034">
                                      <w:marLeft w:val="0"/>
                                      <w:marRight w:val="0"/>
                                      <w:marTop w:val="360"/>
                                      <w:marBottom w:val="360"/>
                                      <w:divBdr>
                                        <w:top w:val="none" w:sz="0" w:space="0" w:color="auto"/>
                                        <w:left w:val="none" w:sz="0" w:space="0" w:color="auto"/>
                                        <w:bottom w:val="none" w:sz="0" w:space="0" w:color="auto"/>
                                        <w:right w:val="none" w:sz="0" w:space="0" w:color="auto"/>
                                      </w:divBdr>
                                      <w:divsChild>
                                        <w:div w:id="216403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director-pg@outlook.com</dc:creator>
  <cp:keywords/>
  <dc:description/>
  <cp:lastModifiedBy>director-pg@outlook.com</cp:lastModifiedBy>
  <cp:revision>1</cp:revision>
  <dcterms:created xsi:type="dcterms:W3CDTF">2023-01-31T04:30:00Z</dcterms:created>
  <dcterms:modified xsi:type="dcterms:W3CDTF">2023-01-31T04:51:00Z</dcterms:modified>
</cp:coreProperties>
</file>