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B39" w:rsidRDefault="00862B39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62B39" w:rsidRDefault="00862B39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62B39" w:rsidRDefault="00862B39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62B39" w:rsidRDefault="00862B39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32145" cy="7418070"/>
            <wp:effectExtent l="0" t="0" r="1905" b="0"/>
            <wp:docPr id="1" name="Рисунок 1" descr="C:\Users\dns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2B39" w:rsidRDefault="00862B39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62B39" w:rsidRDefault="00862B39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62B39" w:rsidRDefault="00862B39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862B39" w:rsidRDefault="00862B39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78230A" w:rsidRDefault="0078230A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F600BE">
        <w:rPr>
          <w:rFonts w:ascii="Times New Roman" w:hAnsi="Times New Roman"/>
          <w:sz w:val="28"/>
          <w:szCs w:val="28"/>
        </w:rPr>
        <w:lastRenderedPageBreak/>
        <w:t>Частное общеобразовательное учреждение</w:t>
      </w:r>
    </w:p>
    <w:p w:rsidR="0078230A" w:rsidRPr="00F600BE" w:rsidRDefault="0078230A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ЧОУ </w:t>
      </w:r>
      <w:r w:rsidRPr="00F600BE">
        <w:rPr>
          <w:rFonts w:ascii="Times New Roman" w:hAnsi="Times New Roman"/>
          <w:sz w:val="28"/>
          <w:szCs w:val="28"/>
        </w:rPr>
        <w:t>«Перфект-гимназия»</w:t>
      </w:r>
    </w:p>
    <w:p w:rsidR="0078230A" w:rsidRPr="00F600BE" w:rsidRDefault="0078230A" w:rsidP="0078230A">
      <w:pPr>
        <w:pStyle w:val="a6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78230A" w:rsidRPr="00862B39" w:rsidTr="00361A34">
        <w:trPr>
          <w:trHeight w:val="1971"/>
        </w:trPr>
        <w:tc>
          <w:tcPr>
            <w:tcW w:w="3436" w:type="dxa"/>
            <w:hideMark/>
          </w:tcPr>
          <w:p w:rsidR="0078230A" w:rsidRPr="00EA4CDB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Рассмотрено: </w:t>
            </w:r>
          </w:p>
          <w:p w:rsidR="0078230A" w:rsidRPr="00EA4CDB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 заседании МО </w:t>
            </w:r>
          </w:p>
          <w:p w:rsidR="0078230A" w:rsidRPr="00EA4CDB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Протокол №  </w:t>
            </w:r>
          </w:p>
          <w:p w:rsidR="0078230A" w:rsidRPr="007030AF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 w:rsidRPr="007030AF">
              <w:rPr>
                <w:rFonts w:ascii="Times New Roman" w:hAnsi="Times New Roman"/>
                <w:sz w:val="24"/>
                <w:szCs w:val="28"/>
              </w:rPr>
              <w:t>от</w:t>
            </w:r>
            <w:proofErr w:type="spellEnd"/>
            <w:proofErr w:type="gram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_______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8"/>
              </w:rPr>
              <w:t>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г. </w:t>
            </w:r>
          </w:p>
          <w:p w:rsidR="0078230A" w:rsidRPr="007030AF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7030AF">
              <w:rPr>
                <w:rFonts w:ascii="Times New Roman" w:hAnsi="Times New Roman"/>
                <w:sz w:val="24"/>
                <w:szCs w:val="28"/>
              </w:rPr>
              <w:t>Руководитель</w:t>
            </w:r>
            <w:proofErr w:type="spell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МО </w:t>
            </w:r>
          </w:p>
          <w:p w:rsidR="0078230A" w:rsidRPr="007030AF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78230A" w:rsidRPr="00EA4CDB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Согласовано: </w:t>
            </w:r>
          </w:p>
          <w:p w:rsidR="0078230A" w:rsidRPr="00EA4CDB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«__» _________ 20__ г. </w:t>
            </w:r>
          </w:p>
          <w:p w:rsidR="0078230A" w:rsidRPr="00EA4CDB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Зам. директора по УВР  </w:t>
            </w:r>
          </w:p>
          <w:p w:rsidR="0078230A" w:rsidRPr="007030AF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78230A" w:rsidRPr="007030AF" w:rsidRDefault="0078230A" w:rsidP="00361A34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proofErr w:type="spellStart"/>
            <w:r w:rsidRPr="007030AF"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 w:rsidRPr="007030AF"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78230A" w:rsidRPr="00EA4CDB" w:rsidRDefault="0078230A" w:rsidP="00361A34">
            <w:pPr>
              <w:spacing w:before="0" w:beforeAutospacing="0" w:after="0" w:afterAutospacing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Утверждено: </w:t>
            </w:r>
          </w:p>
          <w:p w:rsidR="0078230A" w:rsidRPr="00EA4CDB" w:rsidRDefault="0078230A" w:rsidP="00361A3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«__» ___________ 20__ г. </w:t>
            </w:r>
          </w:p>
          <w:p w:rsidR="0078230A" w:rsidRPr="00EA4CDB" w:rsidRDefault="0078230A" w:rsidP="00361A3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И.О.</w:t>
            </w: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>Директор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а</w:t>
            </w:r>
            <w:proofErr w:type="spellEnd"/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ЧОУ «Перфект-гимназия»,</w:t>
            </w:r>
          </w:p>
          <w:p w:rsidR="0078230A" w:rsidRPr="00EA4CDB" w:rsidRDefault="0078230A" w:rsidP="00361A3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г. Уссурийска </w:t>
            </w:r>
          </w:p>
          <w:p w:rsidR="0078230A" w:rsidRPr="00EA4CDB" w:rsidRDefault="0078230A" w:rsidP="00361A3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A4CD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______________________ </w:t>
            </w:r>
          </w:p>
          <w:p w:rsidR="0078230A" w:rsidRPr="00EA4CDB" w:rsidRDefault="0078230A" w:rsidP="00361A34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Карпенко Е.В.</w:t>
            </w:r>
          </w:p>
        </w:tc>
      </w:tr>
    </w:tbl>
    <w:p w:rsidR="0078230A" w:rsidRPr="00EA4CDB" w:rsidRDefault="0078230A" w:rsidP="0078230A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78230A" w:rsidRPr="00EA4CDB" w:rsidRDefault="0078230A" w:rsidP="0078230A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78230A" w:rsidRDefault="0078230A" w:rsidP="0078230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A4CDB">
        <w:rPr>
          <w:rFonts w:ascii="Times New Roman" w:hAnsi="Times New Roman"/>
          <w:b/>
          <w:sz w:val="36"/>
          <w:szCs w:val="28"/>
          <w:lang w:val="ru-RU"/>
        </w:rPr>
        <w:t>Рабочая программа</w:t>
      </w:r>
      <w:r w:rsidRPr="00EA4CD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78230A" w:rsidRPr="00EA4CDB" w:rsidRDefault="0078230A" w:rsidP="0078230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по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музыке</w:t>
      </w:r>
      <w:r w:rsidRPr="00EA4CDB">
        <w:rPr>
          <w:sz w:val="28"/>
          <w:szCs w:val="28"/>
          <w:lang w:val="ru-RU"/>
        </w:rPr>
        <w:br/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 уровень основного общего образования (для 5–9-х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EA4CD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классов) по ФГОС-2021</w:t>
      </w:r>
    </w:p>
    <w:p w:rsidR="0078230A" w:rsidRPr="00EA4CDB" w:rsidRDefault="0078230A" w:rsidP="0078230A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Количество часов в неделю: </w:t>
      </w:r>
      <w:r>
        <w:rPr>
          <w:rFonts w:ascii="Times New Roman" w:hAnsi="Times New Roman"/>
          <w:sz w:val="28"/>
          <w:szCs w:val="28"/>
          <w:u w:val="single"/>
          <w:lang w:val="ru-RU"/>
        </w:rPr>
        <w:t>1 час</w:t>
      </w:r>
    </w:p>
    <w:p w:rsidR="0078230A" w:rsidRPr="00EA4CDB" w:rsidRDefault="0078230A" w:rsidP="0078230A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>Общее количество часов на год: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4CD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5-8 класс (35 часов)</w:t>
      </w:r>
    </w:p>
    <w:p w:rsidR="0078230A" w:rsidRPr="00EA4CDB" w:rsidRDefault="0078230A" w:rsidP="0078230A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140</w:t>
      </w:r>
      <w:r w:rsidRPr="00EA4CDB">
        <w:rPr>
          <w:rFonts w:ascii="Times New Roman" w:hAnsi="Times New Roman"/>
          <w:sz w:val="28"/>
          <w:szCs w:val="28"/>
          <w:u w:val="single"/>
          <w:lang w:val="ru-RU"/>
        </w:rPr>
        <w:t xml:space="preserve"> часов</w:t>
      </w:r>
    </w:p>
    <w:p w:rsidR="0078230A" w:rsidRDefault="0078230A" w:rsidP="0078230A">
      <w:pPr>
        <w:spacing w:after="0"/>
        <w:ind w:left="-357"/>
        <w:rPr>
          <w:rFonts w:ascii="Times New Roman" w:hAnsi="Times New Roman"/>
          <w:sz w:val="28"/>
          <w:szCs w:val="28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78230A" w:rsidRPr="00EA4CDB" w:rsidRDefault="0078230A" w:rsidP="0078230A">
      <w:pPr>
        <w:spacing w:after="0"/>
        <w:ind w:left="-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Составитель: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Одновол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И.А.</w:t>
      </w:r>
    </w:p>
    <w:p w:rsidR="0078230A" w:rsidRPr="00EA4CDB" w:rsidRDefault="0078230A" w:rsidP="0078230A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230A" w:rsidRDefault="0078230A" w:rsidP="0078230A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230A" w:rsidRDefault="0078230A" w:rsidP="0078230A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230A" w:rsidRDefault="0078230A" w:rsidP="0078230A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230A" w:rsidRDefault="0078230A" w:rsidP="0078230A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8230A" w:rsidRPr="0078230A" w:rsidRDefault="0078230A" w:rsidP="0078230A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EA4CDB">
        <w:rPr>
          <w:rFonts w:ascii="Times New Roman" w:hAnsi="Times New Roman"/>
          <w:sz w:val="28"/>
          <w:szCs w:val="28"/>
          <w:lang w:val="ru-RU"/>
        </w:rPr>
        <w:t>Уссурийск, 2022</w:t>
      </w:r>
    </w:p>
    <w:p w:rsidR="002A3B87" w:rsidRPr="001D237C" w:rsidRDefault="001D237C" w:rsidP="0078230A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1D237C">
        <w:rPr>
          <w:b/>
          <w:bCs/>
          <w:color w:val="252525"/>
          <w:spacing w:val="-2"/>
          <w:sz w:val="28"/>
          <w:szCs w:val="28"/>
          <w:lang w:val="ru-RU"/>
        </w:rPr>
        <w:t>ПОЯСНИТЕЛЬНАЯ ЗАПИСКА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по музыке на уровень основного общего образования для обучающихся 5–8-х классов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«Перфект – гимназия»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разработана в соответствии с требованиями: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федерального государственного образовательного стандарта основного общего образования»;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образования»;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концепции преподавания предметной области «Искусство», утвержденной 24.12.2018 решением Коллегии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A3B87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примерной рабочей программы по музыке для 5–8-х классов;</w:t>
      </w:r>
    </w:p>
    <w:p w:rsidR="001D237C" w:rsidRPr="00FC3195" w:rsidRDefault="001D237C" w:rsidP="001D237C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основной образовательной программы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образования, утвержденной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 ЧОУ  «Перфект – гимназия» от 02.06.2022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76 «Об утверждении основной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FC319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C319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основного общего образования по ФГОС третьего поколения»;</w:t>
      </w:r>
    </w:p>
    <w:p w:rsidR="002A3B87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УМК для 5–8-х классов по музыке В.В.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Алеева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Электронная форма учебника, библиотека РЭШ.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Единая коллекция цифровых образовательных ресурсов (</w:t>
      </w:r>
      <w:r>
        <w:rPr>
          <w:rFonts w:hAnsi="Times New Roman" w:cs="Times New Roman"/>
          <w:color w:val="000000"/>
          <w:sz w:val="24"/>
          <w:szCs w:val="24"/>
        </w:rPr>
        <w:t>school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collection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1D237C" w:rsidRDefault="001D237C" w:rsidP="001D237C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1D237C">
        <w:rPr>
          <w:rFonts w:ascii="Times New Roman" w:hAnsi="Times New Roman"/>
          <w:sz w:val="24"/>
          <w:szCs w:val="24"/>
          <w:lang w:val="ru-RU"/>
        </w:rPr>
        <w:t>Мультимедийная программа «Энциклопедия кл</w:t>
      </w:r>
      <w:r>
        <w:rPr>
          <w:rFonts w:ascii="Times New Roman" w:hAnsi="Times New Roman"/>
          <w:sz w:val="24"/>
          <w:szCs w:val="24"/>
          <w:lang w:val="ru-RU"/>
        </w:rPr>
        <w:t>ассической музыки» «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Коминфо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». </w:t>
      </w:r>
      <w:r w:rsidRPr="001D237C">
        <w:rPr>
          <w:rFonts w:ascii="Times New Roman" w:hAnsi="Times New Roman"/>
          <w:sz w:val="24"/>
          <w:szCs w:val="24"/>
          <w:lang w:val="ru-RU"/>
        </w:rPr>
        <w:t>Российский общеобразовательный портал -</w:t>
      </w:r>
      <w:hyperlink r:id="rId7" w:history="1">
        <w:r w:rsidRPr="001D237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http</w:t>
        </w:r>
        <w:r w:rsidRPr="001D237C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ru-RU"/>
          </w:rPr>
          <w:t>://</w:t>
        </w:r>
        <w:r w:rsidRPr="001D237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music</w:t>
        </w:r>
        <w:r w:rsidRPr="001D237C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1D237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edu</w:t>
        </w:r>
        <w:proofErr w:type="spellEnd"/>
        <w:r w:rsidRPr="001D237C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1D237C"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ru</w:t>
        </w:r>
        <w:proofErr w:type="spellEnd"/>
        <w:r w:rsidRPr="001D237C"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ru-RU"/>
          </w:rPr>
          <w:t>/</w:t>
        </w:r>
      </w:hyperlink>
    </w:p>
    <w:p w:rsidR="001D237C" w:rsidRDefault="001D237C" w:rsidP="001D237C">
      <w:pPr>
        <w:spacing w:before="0" w:beforeAutospacing="0" w:after="0" w:afterAutospacing="0"/>
        <w:rPr>
          <w:rFonts w:ascii="Times New Roman" w:hAnsi="Times New Roman"/>
          <w:sz w:val="24"/>
          <w:szCs w:val="24"/>
          <w:lang w:val="ru-RU"/>
        </w:rPr>
      </w:pPr>
      <w:r w:rsidRPr="001D237C">
        <w:rPr>
          <w:rFonts w:ascii="Times New Roman" w:hAnsi="Times New Roman"/>
          <w:sz w:val="24"/>
          <w:szCs w:val="24"/>
          <w:u w:val="single"/>
          <w:lang w:val="ru-RU"/>
        </w:rPr>
        <w:t xml:space="preserve">Экранно-звуковые </w:t>
      </w:r>
      <w:r>
        <w:rPr>
          <w:rFonts w:ascii="Times New Roman" w:hAnsi="Times New Roman"/>
          <w:sz w:val="24"/>
          <w:szCs w:val="24"/>
          <w:u w:val="single"/>
          <w:lang w:val="ru-RU"/>
        </w:rPr>
        <w:t xml:space="preserve">пособия </w:t>
      </w:r>
    </w:p>
    <w:p w:rsidR="001D237C" w:rsidRPr="001D237C" w:rsidRDefault="001D237C" w:rsidP="001D237C">
      <w:pPr>
        <w:spacing w:before="0" w:beforeAutospacing="0" w:after="0" w:afterAutospacing="0"/>
        <w:rPr>
          <w:rFonts w:ascii="Times New Roman" w:hAnsi="Times New Roman"/>
          <w:sz w:val="24"/>
          <w:szCs w:val="24"/>
          <w:u w:val="single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1D237C">
        <w:rPr>
          <w:rFonts w:ascii="Times New Roman" w:hAnsi="Times New Roman"/>
          <w:sz w:val="24"/>
          <w:szCs w:val="24"/>
          <w:lang w:val="ru-RU"/>
        </w:rPr>
        <w:t xml:space="preserve">Аудиозаписи и фонохрестоматии по музыке. 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1D237C">
        <w:rPr>
          <w:rFonts w:ascii="Times New Roman" w:hAnsi="Times New Roman"/>
          <w:sz w:val="24"/>
          <w:szCs w:val="24"/>
          <w:lang w:val="ru-RU"/>
        </w:rPr>
        <w:t>Видеофильмы, посвященные творчеству выдающихся отечественных и зарубежных композиторов.</w:t>
      </w:r>
    </w:p>
    <w:p w:rsidR="001D237C" w:rsidRDefault="001D237C" w:rsidP="001D237C">
      <w:pPr>
        <w:pStyle w:val="30"/>
        <w:spacing w:after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</w:p>
    <w:p w:rsidR="001D237C" w:rsidRPr="001D237C" w:rsidRDefault="001D237C" w:rsidP="001D237C">
      <w:pPr>
        <w:pStyle w:val="30"/>
        <w:spacing w:after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</w:pPr>
      <w:r w:rsidRPr="001D237C">
        <w:rPr>
          <w:rFonts w:ascii="Times New Roman" w:hAnsi="Times New Roman" w:cs="Times New Roman"/>
          <w:bCs w:val="0"/>
          <w:color w:val="auto"/>
          <w:sz w:val="24"/>
          <w:szCs w:val="24"/>
          <w:lang w:val="ru-RU"/>
        </w:rPr>
        <w:t>Общая характеристика учебного предмета «Музыка»</w:t>
      </w:r>
    </w:p>
    <w:p w:rsidR="001D237C" w:rsidRPr="001D237C" w:rsidRDefault="001D237C" w:rsidP="001D237C">
      <w:pPr>
        <w:pStyle w:val="a3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Музыка — универсальный антропологический феномен, неизменно присутствующий во всех культурах и цивилиза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циях на протяжении всей истории человечества. Используя интонационно-выразительные средства, она способна порож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 xml:space="preserve">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 — глубокая степень психологической </w:t>
      </w:r>
      <w:proofErr w:type="spellStart"/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вовлечённости</w:t>
      </w:r>
      <w:proofErr w:type="spellEnd"/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личности. Эта особенность открывает уникальный потенциал для раз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вития внутреннего мира человека, гармонизации его взаимо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отношений с самим собой, другими людьми, окружающим миром через занятия музыкальным искусством.</w:t>
      </w:r>
    </w:p>
    <w:p w:rsidR="001D237C" w:rsidRPr="001D237C" w:rsidRDefault="001D237C" w:rsidP="001D237C">
      <w:pPr>
        <w:pStyle w:val="a3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Музыка действует на невербальном уровне и развивает та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кие важнейшие качества и свойства, как целостное воспри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ятие мира, интуиция, сопереживание, содержательная реф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лексия. Огромное значение имеет музыка в качестве уни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1D237C" w:rsidRPr="001D237C" w:rsidRDefault="001D237C" w:rsidP="001D237C">
      <w:pPr>
        <w:pStyle w:val="a3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дачи идей и смыслов, рождённых в предыдущие века и от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ражённых в народной, духовной музыке, произведениях ве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 xml:space="preserve">ликих композиторов прошлого. Особое значение приобретает </w:t>
      </w:r>
      <w:r w:rsidRPr="001D237C">
        <w:rPr>
          <w:rStyle w:val="11"/>
          <w:rFonts w:ascii="Times New Roman" w:hAnsi="Times New Roman" w:cs="Times New Roman"/>
          <w:sz w:val="24"/>
          <w:szCs w:val="24"/>
          <w:lang w:val="ru-RU"/>
        </w:rPr>
        <w:t xml:space="preserve">музыкальное воспитание в свете целей и задач укрепления национальной идентичности.  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Родные интонации, мелодии и ритмы являются квинтэссенцией культурного кода, сохраня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ющего в свёрнутом виде всю систему мировоззрения пред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ков, передаваемую музыкой не только через сознание, но и на более глубоком — подсознательном — уровне.</w:t>
      </w:r>
    </w:p>
    <w:p w:rsidR="001D237C" w:rsidRPr="001D237C" w:rsidRDefault="001D237C" w:rsidP="001D237C">
      <w:pPr>
        <w:pStyle w:val="a3"/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Музыка — временное искусство. В связи с этим важней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 xml:space="preserve">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</w:t>
      </w:r>
      <w:proofErr w:type="spellStart"/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обогощать</w:t>
      </w:r>
      <w:proofErr w:type="spellEnd"/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индивидуаль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ный опыт в предвидении будущего и его сравнении с про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шлым.</w:t>
      </w:r>
    </w:p>
    <w:p w:rsidR="001D237C" w:rsidRPr="001D237C" w:rsidRDefault="001D237C" w:rsidP="001D237C">
      <w:pPr>
        <w:pStyle w:val="a3"/>
        <w:spacing w:line="240" w:lineRule="auto"/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Музыка обеспечивает развитие интеллектуальных и твор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ческих способностей ребёнка, развивает его абстрактное мышление, память и воображение, формирует умения и на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выки в сфере эмоционального интеллекта, способствует са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 xml:space="preserve">мореализации и </w:t>
      </w:r>
      <w:proofErr w:type="spellStart"/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самопринятию</w:t>
      </w:r>
      <w:proofErr w:type="spellEnd"/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личности. Таким </w:t>
      </w:r>
      <w:proofErr w:type="gramStart"/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>образом</w:t>
      </w:r>
      <w:proofErr w:type="gramEnd"/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музыкальное обучение и воспитание вносит огромный вклад в эстетическое и нравственное развитие ребёнка, формирова</w:t>
      </w:r>
      <w:r w:rsidRPr="001D237C">
        <w:rPr>
          <w:rStyle w:val="11"/>
          <w:rFonts w:ascii="Times New Roman" w:hAnsi="Times New Roman" w:cs="Times New Roman"/>
          <w:color w:val="auto"/>
          <w:sz w:val="24"/>
          <w:szCs w:val="24"/>
          <w:lang w:val="ru-RU"/>
        </w:rPr>
        <w:softHyphen/>
        <w:t>ние всей системы ценностей.</w:t>
      </w:r>
      <w:bookmarkStart w:id="1" w:name="bookmark4836"/>
      <w:bookmarkEnd w:id="1"/>
    </w:p>
    <w:p w:rsid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программы: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воспитание музыкальной культуры как части всей духовной культуры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через: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автокоммуникации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A3B87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Для достижения поставленной цели необходимо решение следующих практических </w:t>
      </w: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задач: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приобщение к общечеловеческим духовным ценностям через личный психологический опыт эмоционально-эстетического переживания;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понимания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социальной функции музыки, стремления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формирование ценностных личных предпочтений в сфере музыкального искусства;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воспитание уважительного отношения к системе культурных ценностей других людей;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формирование целостного представления о комплексе выразительных средств музыкального искусства, навыков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ключевых элементов музыкального языка, характерных для различных музыкальных стилей;</w:t>
      </w:r>
    </w:p>
    <w:p w:rsidR="002A3B87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слушание (расширение приемов и навыков вдумчивого, осмысленного восприятия музыки; аналитической, оценочной, рефлексивной деятельности в связи с прослушанным музыкальным произведением); исполнение (пение в различных манерах, составах, стилях; игра на доступных музыкальных инструментах, опыт исполнительской деятельности на электронных и виртуальных музыкальных инструментах);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 музыкальное движение (пластическое интонирование, инсценировка, танец, двигательное моделирование и др.); творческие проекты, музыкально-театральная деятельность (концерты, фестивали, представления); исследовательская деятельность на материале музыкального искусства;</w:t>
      </w:r>
      <w:proofErr w:type="gramEnd"/>
    </w:p>
    <w:p w:rsidR="002A3B87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расширение культурного кругозора обучающихся, способствование накоплению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знаний о музыке и музыкантах, достаточного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Реализация задач осуществляется через различные виды деятельности: слушание музыки, пение, инструментальное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музицирование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, музыкально-пластическое движение, драматизацию музыкальных произведений.</w:t>
      </w:r>
    </w:p>
    <w:p w:rsidR="001D237C" w:rsidRPr="001D237C" w:rsidRDefault="001D237C" w:rsidP="001D237C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1D237C" w:rsidRPr="001D237C" w:rsidRDefault="001D237C" w:rsidP="001D237C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color w:val="000000"/>
          <w:sz w:val="24"/>
          <w:szCs w:val="24"/>
          <w:lang w:val="ru-RU"/>
        </w:rPr>
        <w:t>Место учебного предмета «Музыка» в учебном плане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ФГОС ООО учебный предмет «Музыка» входит в предметную область «Искусство»,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является обязательным для изучения и преподается в основной школе с 5-го по 8-й кла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сс вкл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ючительно. Общий объем академических часов за четыре года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140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 каждом классе по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часу в неделю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35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часа в год.</w:t>
      </w:r>
    </w:p>
    <w:p w:rsidR="001D237C" w:rsidRPr="001D237C" w:rsidRDefault="001D237C" w:rsidP="001D237C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1D237C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УЧЕБНОГО ПРЕДМЕТА</w:t>
      </w:r>
    </w:p>
    <w:p w:rsidR="001D237C" w:rsidRPr="001D237C" w:rsidRDefault="001D237C" w:rsidP="001D237C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1D237C">
        <w:rPr>
          <w:b/>
          <w:bCs/>
          <w:color w:val="252525"/>
          <w:spacing w:val="-2"/>
          <w:sz w:val="24"/>
          <w:szCs w:val="24"/>
          <w:lang w:val="ru-RU"/>
        </w:rPr>
        <w:t>Личностные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Гражданского воспитания: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активное участие в жизни семьи, организации, местного сообщества, родного края, страны;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гуманитарной деятельности (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, помощь людям, нуждающимся в ней).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Патриотического воспитания: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Духовно-нравственного воспитания: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Эстетического воспитания: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стремление к самовыражению в разных видах искусства.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осознание ценности жизни;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соблюдение правил безопасности, в том числе навыков безопасного поведения в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интернет-среде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умение принимать себя и других, не осуждая;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 своего права на ошибку и такого же права другого человека.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Трудового воспитания: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готовность адаптироваться в профессиональной среде;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уважение к труду и результатам трудовой деятельности;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Экологического воспитания: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Ценности научного познания: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овладение языковой и читательской культурой как средством познания мира;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Адаптация </w:t>
      </w:r>
      <w:proofErr w:type="gramStart"/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обучающихся</w:t>
      </w:r>
      <w:proofErr w:type="gramEnd"/>
      <w:r w:rsidRPr="001D237C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во взаимодействии в условиях неопределенности, открытость опыту и знаниям других;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умение анализировать и выявлять взаимосвязи природы, общества и экономики;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умение оценивать свои действия с учетом влияния на окружающую среду, достижений целей и преодоления вызовов, возможных глобальных последствий;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воспринимать стрессовую ситуацию как вызов, требующий контрмер;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оценивать ситуацию стресса, корректировать принимаемые решения и действия;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быть готовым действовать в отсутствие гарантий успеха.</w:t>
      </w:r>
    </w:p>
    <w:p w:rsidR="001D237C" w:rsidRPr="001D237C" w:rsidRDefault="001D237C" w:rsidP="001D237C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proofErr w:type="spellStart"/>
      <w:r w:rsidRPr="001D237C">
        <w:rPr>
          <w:b/>
          <w:bCs/>
          <w:color w:val="252525"/>
          <w:spacing w:val="-2"/>
          <w:sz w:val="24"/>
          <w:szCs w:val="24"/>
        </w:rPr>
        <w:t>Метапредметные</w:t>
      </w:r>
      <w:proofErr w:type="spellEnd"/>
    </w:p>
    <w:p w:rsidR="001D237C" w:rsidRPr="001D237C" w:rsidRDefault="001D237C" w:rsidP="001D237C">
      <w:pPr>
        <w:numPr>
          <w:ilvl w:val="0"/>
          <w:numId w:val="2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1) базовые логические действия: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2) базовые исследовательские действия: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оценивать на применимость и достоверность информации, полученной в ходе исследования (эксперимента);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3) работа с информацией: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когнитивных навыков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1D237C" w:rsidRPr="001D237C" w:rsidRDefault="001D237C" w:rsidP="001D237C">
      <w:pPr>
        <w:numPr>
          <w:ilvl w:val="0"/>
          <w:numId w:val="26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1) общение: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2) совместная деятельность: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уметь обобщать мнения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социальных навыков и эмоционального интеллекта обучающихся.</w:t>
      </w:r>
    </w:p>
    <w:p w:rsidR="001D237C" w:rsidRPr="001D237C" w:rsidRDefault="001D237C" w:rsidP="001D237C">
      <w:pPr>
        <w:numPr>
          <w:ilvl w:val="0"/>
          <w:numId w:val="2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1) самоорганизация: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2) самоконтроль: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и рефлексии;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) результатов деятельности, давать оценку приобретенному опыту, уметь находить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3) эмоциональный интеллект: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выявлять и анализировать причины эмоций;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регулировать способ выражения эмоций;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4) принятие себя и других: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признавать свое право на ошибку и такое же право 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другого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принимать себя и других, не осуждая;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открытость себе и другим;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:rsidR="001D237C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1D237C" w:rsidRPr="001D237C" w:rsidRDefault="001D237C" w:rsidP="001D237C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1D237C">
        <w:rPr>
          <w:b/>
          <w:bCs/>
          <w:color w:val="252525"/>
          <w:spacing w:val="-2"/>
          <w:sz w:val="24"/>
          <w:szCs w:val="24"/>
          <w:lang w:val="ru-RU"/>
        </w:rPr>
        <w:t>Предметные: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характеристика специфики музыки как вида искусства, значения музыки в художественной культуре и синтетических видах творчества, взаимосвязи между разными видами искусства на уровне общности идей, тем, художественных образов;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характеристика жанров народной и профессиональной музыки, форм музыки, характерных черт и образцов творчества русских и зарубежных композиторов, видов оркестров и инструментов;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умение узнавать на слух и характеризовать произведения русской и зарубежной классики, образцы народного музыкального творчества, произведения современных композиторов;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умение выразительно исполнять народные песни, песни композиторов-классиков и современных композиторов (в хоре и индивидуально), воспроизводить мелодии произведений инструментальных и вокальных жанров;</w:t>
      </w:r>
    </w:p>
    <w:p w:rsidR="001D237C" w:rsidRPr="001D237C" w:rsidRDefault="001D237C" w:rsidP="001D237C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умение выявлять особенности интерпретации одной и той же художественной идеи, сюжета в творчестве различных композиторов;</w:t>
      </w:r>
    </w:p>
    <w:p w:rsidR="001D237C" w:rsidRPr="001D237C" w:rsidRDefault="001D237C" w:rsidP="001D237C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умение различать звучание отдельных музыкальных инструментов, виды хора и оркестра.</w:t>
      </w:r>
    </w:p>
    <w:p w:rsidR="001D237C" w:rsidRDefault="001D237C" w:rsidP="001D237C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</w:p>
    <w:p w:rsidR="002A3B87" w:rsidRPr="001C1C48" w:rsidRDefault="001D237C" w:rsidP="001D237C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1C1C48">
        <w:rPr>
          <w:b/>
          <w:bCs/>
          <w:color w:val="252525"/>
          <w:spacing w:val="-2"/>
          <w:sz w:val="24"/>
          <w:szCs w:val="24"/>
          <w:lang w:val="ru-RU"/>
        </w:rPr>
        <w:t>СОДЕРЖАНИЕ УЧЕБНОГО ПРЕДМЕТА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Основное содержание учебного предмета «Музыка» на уровне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 представлено следующими содержательными линиями:</w:t>
      </w:r>
    </w:p>
    <w:p w:rsidR="002A3B87" w:rsidRDefault="001D237C" w:rsidP="001D237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вид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искусства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B87" w:rsidRDefault="001D237C" w:rsidP="001D237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Народное музыкальное творчество.</w:t>
      </w:r>
    </w:p>
    <w:p w:rsidR="002A3B87" w:rsidRPr="001D237C" w:rsidRDefault="001D237C" w:rsidP="001D237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Русская музыка от эпохи Средневековья до рубежа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2A3B87" w:rsidRPr="001D237C" w:rsidRDefault="001D237C" w:rsidP="001D237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Зарубежная музыка от эпохи Средневековья до рубежа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2A3B87" w:rsidRPr="001D237C" w:rsidRDefault="001D237C" w:rsidP="001D237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Русская и зарубежная музыкальная культура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color w:val="000000"/>
          <w:sz w:val="24"/>
          <w:szCs w:val="24"/>
        </w:rPr>
        <w:t>XXI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2A3B87" w:rsidRDefault="001D237C" w:rsidP="001D237C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Современная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музыкальная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жизнь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2A3B87" w:rsidRPr="001D237C" w:rsidRDefault="001D237C" w:rsidP="001D237C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Значение музыки в жизни человека.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Музыка как вид искусства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Интонация как носитель образного смысла. Многообразие интонационно-образных построений.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камерной, симфонической и театральной музыки. Различные формы построения музыки (двухчастная и трехчастная, вариации, рондо, сонатная, сюита), их возможности в воплощении и развитии музыкальных образов. Круг музыкальных образов (лирические, драматические, героические, романтические, эпические и др.), их взаимосвязь и развитие. Многообразие связей музыки с литературой. Взаимодействие музыки и литературы в музыкальном театре. Программная музыка. Многообразие связей музыки с изобразительным искусством. Портрет в музыке и изобразительном искусстве. Картины природы в музыке и в изобразительном искусстве. Символика скульптуры, архитектуры, музыки.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Народное музыкальное творчество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Устное народное музыкальное творчество в развитии общей культуры народа. Характерные черты русской народной музыки. Основные жанры русской народной вокальной музыки. Различные исполнительские типы художественного общения (</w:t>
      </w:r>
      <w:proofErr w:type="gram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хоровое</w:t>
      </w:r>
      <w:proofErr w:type="gram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, соревновательное,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сказительное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). Музыкальный фольклор народов России. Знакомство с музыкальной культурой, народным музыкальным творчеством своего региона. Истоки и интонационное своеобразие музыкального фольклора разных стран.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Русская музыка от эпохи Средневековья до рубежа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XIX</w:t>
      </w: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—ХХ веков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Древнерусская духовная музыка. Знаменный распев как основа древнерусской храмовой музыки. Основные жанры профессиональной музыки эпохи Просвещения: кант, хоровой концерт, литургия. Формирование русской классической музыкальной школы (М.И. Глинка). Обращение композиторов к народным истокам профессиональной музыки. Романтизм в русской музыке. Стилевые особенности в творчестве русских композиторов (М.И. Глинка, М.П. Мусоргский, А.П. Бородин, Н.А. Римский-Корсаков, П.И. Чайковский, С.В. Рахманинов). Роль фольклора в становлении профессионального музыкального искусства. Духовная музыка русских композиторов. Традиции русской музыкальной классики, стилевые черты русской классической музыкальной школы.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Зарубежная музыка от эпохи Средневековья до рубежа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proofErr w:type="gramStart"/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</w:t>
      </w:r>
      <w:proofErr w:type="gramEnd"/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—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 веков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Средневековая духовная музыка: григорианский хорал. Жанры зарубежной духовной и светской музыки в эпохи Возрождения и барокко (мадригал, фуга, месса, реквием). И.С. Бах — выдающийся музыкант эпохи Барокко. Венская классическая школа (Й. Гайдн, В. А. Моцарт, Л. Бетховен). Творчество композиторов-романтиков (Ф. Шопен, Ф. Лист, Р. Шуман, Ф. Шуберт, Э. Григ). Оперный жанр в творчестве композиторов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в. (Ж. Бизе, Дж. Верди). Основные жанры светской музыки (соната, симфония, камерно-инструментальная и вокальная музыка, опера, балет). Развитие жанров светской музыки. Основные жанры светской музыки </w:t>
      </w:r>
      <w:r>
        <w:rPr>
          <w:rFonts w:hAnsi="Times New Roman" w:cs="Times New Roman"/>
          <w:color w:val="000000"/>
          <w:sz w:val="24"/>
          <w:szCs w:val="24"/>
        </w:rPr>
        <w:t>XIX</w:t>
      </w: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в. (соната, симфония, камерно-инструментальная и вокальная музыка, опера, балет). Развитие жанров светской музыки (камерная инструментальная и вокальная музыка, концерт, симфония, опера, балет).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Русская и зарубежная музыкальная культура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XX</w:t>
      </w: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века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Знакомство с творчеством всемирно известных отечественных композиторов (И.Ф. Стравинский, С.С. Прокофьев, Д.Д. Шостакович, Г.В. Свиридов, Р.К. Щедрин, А.И. Хачатурян, А.Г.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Шнитке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) и зарубежных композиторов ХХ столетия (К. Дебюсси, К.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Орф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, М. Равель, Б. Бриттен, А. Шенберг). Многообразие стилей в отечественной и зарубежной музыке ХХ в. (импрессионизм). Джаз: спиричуэл, блюз, симфоджаз — наиболее яркие композиторы и исполнители. Отечественные и зарубежные композиторы-песенники ХХ столетия. Обобщенное представление о современной музыке, ее разнообразии и характерных признаках. Авторская песня: прошлое и настоящее. Рок-музыка и ее отдельные направления. Мюзикл. Электронная музыка. Современные технологии записи и воспроизведения музыки.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Современная музыкальная жизнь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Панорама современной музыкальной жизни в России и за рубежом: концерты, конкурсы и фестивали (современной и классической музыки). Наследие выдающихся отечественных (Ф.И. Шаляпин, Д.Ф. Ойстрах, Д.А. Хворостовский, А.Ю. Нетребко, В.Т. Спиваков, Н.Л. Луганский, Д.Л.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Мацуев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и др.) и зарубежных исполнителей (Э.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Карузо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, М.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Каллас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, Л. Паваротти, М.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Кабалье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, В. </w:t>
      </w:r>
      <w:proofErr w:type="spellStart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Клиберн</w:t>
      </w:r>
      <w:proofErr w:type="spellEnd"/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 xml:space="preserve"> и др.) классической музыки. Современные выдающиеся композиторы, вокальные исполнители и инструментальные коллективы. Всемирные центры музыкальной культуры и музыкального образования. Может ли современная музыка считаться классической? Классическая музыка в современных обработках.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Значение музыки в жизни человека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color w:val="000000"/>
          <w:sz w:val="24"/>
          <w:szCs w:val="24"/>
          <w:lang w:val="ru-RU"/>
        </w:rPr>
        <w:t>Музыкальное искусство как воплощение жизненной красоты и жизненной правды. Стиль как отражение мироощущения композитора. Воздействие музыки на человека, ее роль в человеческом обществе. «Вечные» проблемы в творчестве композиторов. Своеобразие видения картины мира в национальных музыкальных культурах Востока и Запада. Преобразующая сила музыки как вида искусства.</w:t>
      </w:r>
    </w:p>
    <w:p w:rsidR="002A3B87" w:rsidRPr="001D237C" w:rsidRDefault="001D237C" w:rsidP="001D237C">
      <w:pPr>
        <w:spacing w:before="0" w:beforeAutospacing="0" w:after="0" w:afterAutospacing="0"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1D237C">
        <w:rPr>
          <w:b/>
          <w:bCs/>
          <w:color w:val="252525"/>
          <w:spacing w:val="-2"/>
          <w:sz w:val="24"/>
          <w:szCs w:val="24"/>
          <w:lang w:val="ru-RU"/>
        </w:rPr>
        <w:t>ТЕМАТИЧЕСКОЕ ПЛАНИРОВАНИЕ</w:t>
      </w:r>
    </w:p>
    <w:p w:rsidR="002A3B87" w:rsidRPr="001D237C" w:rsidRDefault="001D237C" w:rsidP="001D237C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1D237C">
        <w:rPr>
          <w:b/>
          <w:bCs/>
          <w:color w:val="252525"/>
          <w:spacing w:val="-2"/>
          <w:sz w:val="24"/>
          <w:szCs w:val="24"/>
          <w:lang w:val="ru-RU"/>
        </w:rPr>
        <w:t>5-Й КЛАСС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 года «Музыка и другие виды искусства»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8"/>
        <w:gridCol w:w="1783"/>
        <w:gridCol w:w="1631"/>
        <w:gridCol w:w="1299"/>
        <w:gridCol w:w="2207"/>
        <w:gridCol w:w="1799"/>
      </w:tblGrid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Pr="001D237C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Pr="001D237C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 рассказывает обо всем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Древний союз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 и литература. Слово и 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Песня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3B87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 русской песни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3B87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Песни народов 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3B87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Романс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3B87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Хоровая 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 звучит в литературе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3B87" w:rsidRPr="001D237C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 и изобразительное искусство. Образы живописи в музыке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 портрет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Пейзаж в музыке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«Музыкальная живопись» сказок и былин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  <w:p w:rsidR="002A3B87" w:rsidRPr="001D237C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 в произведениях изобразительного искусства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A3B87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D237C" w:rsidRPr="001D237C" w:rsidRDefault="001D237C" w:rsidP="001D237C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A3B8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2A3B87" w:rsidP="001D237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A3B87" w:rsidRPr="00B32EEB" w:rsidRDefault="001D237C" w:rsidP="001D237C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</w:rPr>
      </w:pPr>
      <w:r w:rsidRPr="00B32EEB">
        <w:rPr>
          <w:b/>
          <w:bCs/>
          <w:color w:val="252525"/>
          <w:spacing w:val="-2"/>
          <w:sz w:val="24"/>
          <w:szCs w:val="24"/>
        </w:rPr>
        <w:t>6-Й КЛАСС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 года «В чем сила музыки»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0"/>
        <w:gridCol w:w="1873"/>
        <w:gridCol w:w="1332"/>
        <w:gridCol w:w="1346"/>
        <w:gridCol w:w="2290"/>
        <w:gridCol w:w="1866"/>
      </w:tblGrid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Pr="001D237C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Pr="001D237C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Музыка души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A931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A931BA" w:rsidRDefault="00A931BA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931BA" w:rsidRDefault="00A931BA" w:rsidP="00A931BA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A931BA" w:rsidRPr="001D237C" w:rsidRDefault="00A931BA" w:rsidP="00A931B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931BA" w:rsidRPr="001D237C" w:rsidRDefault="00A931BA" w:rsidP="00A931BA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A931BA" w:rsidRPr="00A931BA" w:rsidRDefault="00A931BA" w:rsidP="00A931B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«Тысяча миров» музыки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A931BA" w:rsidRDefault="00A931BA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931BA" w:rsidRDefault="00A931BA" w:rsidP="00A931BA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A931BA" w:rsidRPr="001D237C" w:rsidRDefault="00A931BA" w:rsidP="00A931B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931BA" w:rsidRPr="001D237C" w:rsidRDefault="00A931BA" w:rsidP="00A931BA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A931BA" w:rsidRPr="00A931BA" w:rsidRDefault="00A931BA" w:rsidP="00A931B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создается музыкальное произведение. Единство музыкального произведения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A931BA" w:rsidRDefault="00A931BA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931BA" w:rsidRDefault="00A931BA" w:rsidP="00A931BA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A931BA" w:rsidRPr="001D237C" w:rsidRDefault="00A931BA" w:rsidP="00A931B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931BA" w:rsidRPr="001D237C" w:rsidRDefault="00A931BA" w:rsidP="00A931BA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A931BA" w:rsidRPr="00A931BA" w:rsidRDefault="00A931BA" w:rsidP="00A931B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Ритм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3B87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C1C48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Мелодия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C1C48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Гармония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C1C48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Полифония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C1C48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Фактура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3B87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C1C48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Тембры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C1C48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Динамика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C1C48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Чудесная тайна музыки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Tr="001C1C48">
        <w:tc>
          <w:tcPr>
            <w:tcW w:w="2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C1C48" w:rsidP="001D237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2A3B87" w:rsidP="001D237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A3B87" w:rsidRPr="00B32EEB" w:rsidRDefault="001D237C" w:rsidP="001D237C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24"/>
          <w:szCs w:val="24"/>
          <w:lang w:val="ru-RU"/>
        </w:rPr>
      </w:pPr>
      <w:r w:rsidRPr="00B32EEB">
        <w:rPr>
          <w:b/>
          <w:bCs/>
          <w:color w:val="252525"/>
          <w:spacing w:val="-2"/>
          <w:sz w:val="24"/>
          <w:szCs w:val="24"/>
          <w:lang w:val="ru-RU"/>
        </w:rPr>
        <w:t>7-Й КЛАСС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 года «Содержание и форма в музыке»</w:t>
      </w:r>
    </w:p>
    <w:tbl>
      <w:tblPr>
        <w:tblW w:w="943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2148"/>
        <w:gridCol w:w="1803"/>
        <w:gridCol w:w="1433"/>
        <w:gridCol w:w="2446"/>
        <w:gridCol w:w="1991"/>
      </w:tblGrid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Pr="001D237C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Pr="001D237C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единстве содержания и формы в художественном произведении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в музыке. Музыку трудно объяснить словами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чем состоит сущность музыкального содержания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C1C48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Каким бывает музыкальное содержание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Музыкальный образ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</w:instrText>
            </w:r>
            <w:r w:rsidR="00862B39">
              <w:instrText>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чем «рассказывает» музыкальный жанр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3B87" w:rsidRPr="00B32EEB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в музыке. «Сюжеты» и «герои» в музыкальном произведении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  <w:p w:rsidR="002A3B87" w:rsidRPr="001C1C48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Что такое музыкальная форма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A931BA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Виды музыкальных форм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A931BA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Музыкальная драматургия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A931BA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Tr="001C1C48">
        <w:tc>
          <w:tcPr>
            <w:tcW w:w="943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Резерв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2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часа</w:t>
            </w:r>
            <w:proofErr w:type="spellEnd"/>
          </w:p>
        </w:tc>
      </w:tr>
      <w:tr w:rsidR="002A3B87" w:rsidTr="001C1C48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C1C48" w:rsidP="001D237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D237C" w:rsidP="001D237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1C1C4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2A3B87" w:rsidP="001D237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A3B87" w:rsidRDefault="001D237C" w:rsidP="001D237C">
      <w:pPr>
        <w:spacing w:before="0" w:beforeAutospacing="0" w:after="0" w:afterAutospacing="0" w:line="600" w:lineRule="atLeast"/>
        <w:rPr>
          <w:b/>
          <w:bCs/>
          <w:color w:val="252525"/>
          <w:spacing w:val="-2"/>
          <w:sz w:val="42"/>
          <w:szCs w:val="42"/>
        </w:rPr>
      </w:pPr>
      <w:r>
        <w:rPr>
          <w:b/>
          <w:bCs/>
          <w:color w:val="252525"/>
          <w:spacing w:val="-2"/>
          <w:sz w:val="42"/>
          <w:szCs w:val="42"/>
        </w:rPr>
        <w:t> 8-Й КЛАСС</w:t>
      </w:r>
    </w:p>
    <w:p w:rsidR="002A3B87" w:rsidRPr="001D237C" w:rsidRDefault="001D237C" w:rsidP="001D237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1D23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Тема года «Традиции и современность в музыке»</w:t>
      </w:r>
    </w:p>
    <w:tbl>
      <w:tblPr>
        <w:tblW w:w="1028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2093"/>
        <w:gridCol w:w="1824"/>
        <w:gridCol w:w="1433"/>
        <w:gridCol w:w="2446"/>
        <w:gridCol w:w="1991"/>
      </w:tblGrid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Pr="001D237C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3B87" w:rsidRPr="001D237C" w:rsidRDefault="001D237C" w:rsidP="001D237C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 «старая» и «новая»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A931BA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Настоящая музыка не бывает «старой»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2A3B87" w:rsidRPr="00A931BA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Живая сила традиции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A931BA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Вечные темы в музыке. Сказочно-мифологические темы в музыке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A931BA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 человеческих чувств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2A3B87" w:rsidRPr="00A931BA" w:rsidRDefault="002A3B87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поисках истины и красоты (духовно-музыкальная традиция)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A931BA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RPr="00862B39" w:rsidTr="001C1C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 современности в музыке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D237C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2A3B87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school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collection</w:t>
            </w: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edu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1C1C48" w:rsidRDefault="001C1C48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Мультимедийная программа «Энциклопедия классической музыки» «</w:t>
            </w:r>
            <w:proofErr w:type="spellStart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Коминфо</w:t>
            </w:r>
            <w:proofErr w:type="spellEnd"/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». 3.Российский общеобразовательный портал -</w:t>
            </w:r>
            <w:r w:rsidR="00862B39">
              <w:fldChar w:fldCharType="begin"/>
            </w:r>
            <w:r w:rsidR="00862B39" w:rsidRPr="00862B39">
              <w:rPr>
                <w:lang w:val="ru-RU"/>
              </w:rPr>
              <w:instrText xml:space="preserve"> </w:instrText>
            </w:r>
            <w:r w:rsidR="00862B39">
              <w:instrText>HYPERLINK</w:instrText>
            </w:r>
            <w:r w:rsidR="00862B39" w:rsidRPr="00862B39">
              <w:rPr>
                <w:lang w:val="ru-RU"/>
              </w:rPr>
              <w:instrText xml:space="preserve"> "</w:instrText>
            </w:r>
            <w:r w:rsidR="00862B39">
              <w:instrText>http</w:instrText>
            </w:r>
            <w:r w:rsidR="00862B39" w:rsidRPr="00862B39">
              <w:rPr>
                <w:lang w:val="ru-RU"/>
              </w:rPr>
              <w:instrText>://</w:instrText>
            </w:r>
            <w:r w:rsidR="00862B39">
              <w:instrText>music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edu</w:instrText>
            </w:r>
            <w:r w:rsidR="00862B39" w:rsidRPr="00862B39">
              <w:rPr>
                <w:lang w:val="ru-RU"/>
              </w:rPr>
              <w:instrText>.</w:instrText>
            </w:r>
            <w:r w:rsidR="00862B39">
              <w:instrText>ru</w:instrText>
            </w:r>
            <w:r w:rsidR="00862B39" w:rsidRPr="00862B39">
              <w:rPr>
                <w:lang w:val="ru-RU"/>
              </w:rPr>
              <w:instrText xml:space="preserve">/" </w:instrText>
            </w:r>
            <w:r w:rsidR="00862B39">
              <w:fldChar w:fldCharType="separate"/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http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://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music</w:t>
            </w:r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edu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.</w:t>
            </w:r>
            <w:proofErr w:type="spellStart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  <w:t>ru</w:t>
            </w:r>
            <w:proofErr w:type="spellEnd"/>
            <w:r w:rsidRPr="001D237C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t>/</w:t>
            </w:r>
            <w:r w:rsidR="00862B39"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  <w:fldChar w:fldCharType="end"/>
            </w: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C1C48" w:rsidRPr="001D237C" w:rsidRDefault="001C1C48" w:rsidP="001C1C48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Экранно-звуковые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пособия </w:t>
            </w: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1.Аудиозаписи и фонохрестоматии по музыке. </w:t>
            </w:r>
          </w:p>
          <w:p w:rsidR="001C1C48" w:rsidRPr="00A931BA" w:rsidRDefault="001C1C48" w:rsidP="001C1C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ascii="Times New Roman" w:hAnsi="Times New Roman"/>
                <w:sz w:val="24"/>
                <w:szCs w:val="24"/>
                <w:lang w:val="ru-RU"/>
              </w:rPr>
              <w:t>2.Видеофильмы, посвященные творчеству выдающихся отечественных и зарубежных композиторов.</w:t>
            </w:r>
          </w:p>
        </w:tc>
        <w:tc>
          <w:tcPr>
            <w:tcW w:w="1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A931BA" w:rsidRDefault="001D237C" w:rsidP="001D237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23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2A3B87" w:rsidTr="001C1C48">
        <w:tc>
          <w:tcPr>
            <w:tcW w:w="1028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Резерв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 1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</w:t>
            </w:r>
            <w:proofErr w:type="spellEnd"/>
          </w:p>
        </w:tc>
      </w:tr>
      <w:tr w:rsidR="002A3B87" w:rsidTr="001C1C48"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Pr="001C1C48" w:rsidRDefault="001C1C48" w:rsidP="001D237C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1D237C" w:rsidP="001D237C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3B87" w:rsidRDefault="002A3B87" w:rsidP="001D237C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D237C" w:rsidRDefault="001D237C" w:rsidP="001D237C">
      <w:pPr>
        <w:spacing w:before="0" w:beforeAutospacing="0" w:after="0" w:afterAutospacing="0"/>
        <w:rPr>
          <w:lang w:val="ru-RU"/>
        </w:rPr>
      </w:pPr>
    </w:p>
    <w:sectPr w:rsidR="001D237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A27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A5E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21AA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53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64273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8C4FA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021C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B804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F02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4746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B36C1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4B46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BE088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295B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8357D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192C1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8A18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6E05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195A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424B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CC21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AA231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4007AC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547D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F765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037EE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7E331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E231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0778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D578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1C0F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920C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937CC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AA1B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7"/>
  </w:num>
  <w:num w:numId="3">
    <w:abstractNumId w:val="8"/>
  </w:num>
  <w:num w:numId="4">
    <w:abstractNumId w:val="12"/>
  </w:num>
  <w:num w:numId="5">
    <w:abstractNumId w:val="10"/>
  </w:num>
  <w:num w:numId="6">
    <w:abstractNumId w:val="31"/>
  </w:num>
  <w:num w:numId="7">
    <w:abstractNumId w:val="5"/>
  </w:num>
  <w:num w:numId="8">
    <w:abstractNumId w:val="33"/>
  </w:num>
  <w:num w:numId="9">
    <w:abstractNumId w:val="32"/>
  </w:num>
  <w:num w:numId="10">
    <w:abstractNumId w:val="30"/>
  </w:num>
  <w:num w:numId="11">
    <w:abstractNumId w:val="2"/>
  </w:num>
  <w:num w:numId="12">
    <w:abstractNumId w:val="29"/>
  </w:num>
  <w:num w:numId="13">
    <w:abstractNumId w:val="9"/>
  </w:num>
  <w:num w:numId="14">
    <w:abstractNumId w:val="17"/>
  </w:num>
  <w:num w:numId="15">
    <w:abstractNumId w:val="22"/>
  </w:num>
  <w:num w:numId="16">
    <w:abstractNumId w:val="16"/>
  </w:num>
  <w:num w:numId="17">
    <w:abstractNumId w:val="25"/>
  </w:num>
  <w:num w:numId="18">
    <w:abstractNumId w:val="1"/>
  </w:num>
  <w:num w:numId="19">
    <w:abstractNumId w:val="15"/>
  </w:num>
  <w:num w:numId="20">
    <w:abstractNumId w:val="19"/>
  </w:num>
  <w:num w:numId="21">
    <w:abstractNumId w:val="13"/>
  </w:num>
  <w:num w:numId="22">
    <w:abstractNumId w:val="4"/>
  </w:num>
  <w:num w:numId="23">
    <w:abstractNumId w:val="28"/>
  </w:num>
  <w:num w:numId="24">
    <w:abstractNumId w:val="7"/>
  </w:num>
  <w:num w:numId="25">
    <w:abstractNumId w:val="18"/>
  </w:num>
  <w:num w:numId="26">
    <w:abstractNumId w:val="14"/>
  </w:num>
  <w:num w:numId="27">
    <w:abstractNumId w:val="0"/>
  </w:num>
  <w:num w:numId="28">
    <w:abstractNumId w:val="26"/>
  </w:num>
  <w:num w:numId="29">
    <w:abstractNumId w:val="21"/>
  </w:num>
  <w:num w:numId="30">
    <w:abstractNumId w:val="23"/>
  </w:num>
  <w:num w:numId="31">
    <w:abstractNumId w:val="11"/>
  </w:num>
  <w:num w:numId="32">
    <w:abstractNumId w:val="20"/>
  </w:num>
  <w:num w:numId="33">
    <w:abstractNumId w:val="24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C1C48"/>
    <w:rsid w:val="001D237C"/>
    <w:rsid w:val="002A3B87"/>
    <w:rsid w:val="002D33B1"/>
    <w:rsid w:val="002D3591"/>
    <w:rsid w:val="003514A0"/>
    <w:rsid w:val="004F7E17"/>
    <w:rsid w:val="005A05CE"/>
    <w:rsid w:val="00653AF6"/>
    <w:rsid w:val="0078230A"/>
    <w:rsid w:val="00862B39"/>
    <w:rsid w:val="00A931BA"/>
    <w:rsid w:val="00B32EEB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Основной текст Знак1"/>
    <w:link w:val="a3"/>
    <w:uiPriority w:val="99"/>
    <w:locked/>
    <w:rsid w:val="001D237C"/>
    <w:rPr>
      <w:rFonts w:ascii="Georgia" w:hAnsi="Georgia" w:cs="Georgia"/>
      <w:color w:val="231E20"/>
      <w:sz w:val="19"/>
      <w:szCs w:val="19"/>
    </w:rPr>
  </w:style>
  <w:style w:type="paragraph" w:styleId="a3">
    <w:name w:val="Body Text"/>
    <w:basedOn w:val="a"/>
    <w:link w:val="11"/>
    <w:uiPriority w:val="99"/>
    <w:qFormat/>
    <w:rsid w:val="001D237C"/>
    <w:pPr>
      <w:widowControl w:val="0"/>
      <w:spacing w:before="0" w:beforeAutospacing="0" w:after="0" w:afterAutospacing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4">
    <w:name w:val="Основной текст Знак"/>
    <w:basedOn w:val="a0"/>
    <w:uiPriority w:val="99"/>
    <w:semiHidden/>
    <w:rsid w:val="001D237C"/>
  </w:style>
  <w:style w:type="character" w:customStyle="1" w:styleId="3">
    <w:name w:val="Основной текст (3)_"/>
    <w:link w:val="30"/>
    <w:uiPriority w:val="99"/>
    <w:locked/>
    <w:rsid w:val="001D237C"/>
    <w:rPr>
      <w:rFonts w:ascii="Arial" w:hAnsi="Arial" w:cs="Arial"/>
      <w:b/>
      <w:bCs/>
      <w:color w:val="231E20"/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rsid w:val="001D237C"/>
    <w:pPr>
      <w:widowControl w:val="0"/>
      <w:spacing w:before="0" w:beforeAutospacing="0" w:after="240" w:afterAutospacing="0" w:line="276" w:lineRule="auto"/>
    </w:pPr>
    <w:rPr>
      <w:rFonts w:ascii="Arial" w:hAnsi="Arial" w:cs="Arial"/>
      <w:b/>
      <w:bCs/>
      <w:color w:val="231E20"/>
      <w:sz w:val="19"/>
      <w:szCs w:val="19"/>
    </w:rPr>
  </w:style>
  <w:style w:type="character" w:styleId="a5">
    <w:name w:val="Hyperlink"/>
    <w:uiPriority w:val="99"/>
    <w:unhideWhenUsed/>
    <w:rsid w:val="001D237C"/>
    <w:rPr>
      <w:color w:val="0000FF"/>
      <w:u w:val="single"/>
    </w:rPr>
  </w:style>
  <w:style w:type="paragraph" w:styleId="a6">
    <w:name w:val="No Spacing"/>
    <w:link w:val="a7"/>
    <w:uiPriority w:val="1"/>
    <w:qFormat/>
    <w:rsid w:val="0078230A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7">
    <w:name w:val="Без интервала Знак"/>
    <w:link w:val="a6"/>
    <w:uiPriority w:val="1"/>
    <w:rsid w:val="0078230A"/>
    <w:rPr>
      <w:rFonts w:ascii="Calibri" w:eastAsia="Times New Roman" w:hAnsi="Calibri" w:cs="Times New Roman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78230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2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Основной текст Знак1"/>
    <w:link w:val="a3"/>
    <w:uiPriority w:val="99"/>
    <w:locked/>
    <w:rsid w:val="001D237C"/>
    <w:rPr>
      <w:rFonts w:ascii="Georgia" w:hAnsi="Georgia" w:cs="Georgia"/>
      <w:color w:val="231E20"/>
      <w:sz w:val="19"/>
      <w:szCs w:val="19"/>
    </w:rPr>
  </w:style>
  <w:style w:type="paragraph" w:styleId="a3">
    <w:name w:val="Body Text"/>
    <w:basedOn w:val="a"/>
    <w:link w:val="11"/>
    <w:uiPriority w:val="99"/>
    <w:qFormat/>
    <w:rsid w:val="001D237C"/>
    <w:pPr>
      <w:widowControl w:val="0"/>
      <w:spacing w:before="0" w:beforeAutospacing="0" w:after="0" w:afterAutospacing="0" w:line="271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4">
    <w:name w:val="Основной текст Знак"/>
    <w:basedOn w:val="a0"/>
    <w:uiPriority w:val="99"/>
    <w:semiHidden/>
    <w:rsid w:val="001D237C"/>
  </w:style>
  <w:style w:type="character" w:customStyle="1" w:styleId="3">
    <w:name w:val="Основной текст (3)_"/>
    <w:link w:val="30"/>
    <w:uiPriority w:val="99"/>
    <w:locked/>
    <w:rsid w:val="001D237C"/>
    <w:rPr>
      <w:rFonts w:ascii="Arial" w:hAnsi="Arial" w:cs="Arial"/>
      <w:b/>
      <w:bCs/>
      <w:color w:val="231E20"/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rsid w:val="001D237C"/>
    <w:pPr>
      <w:widowControl w:val="0"/>
      <w:spacing w:before="0" w:beforeAutospacing="0" w:after="240" w:afterAutospacing="0" w:line="276" w:lineRule="auto"/>
    </w:pPr>
    <w:rPr>
      <w:rFonts w:ascii="Arial" w:hAnsi="Arial" w:cs="Arial"/>
      <w:b/>
      <w:bCs/>
      <w:color w:val="231E20"/>
      <w:sz w:val="19"/>
      <w:szCs w:val="19"/>
    </w:rPr>
  </w:style>
  <w:style w:type="character" w:styleId="a5">
    <w:name w:val="Hyperlink"/>
    <w:uiPriority w:val="99"/>
    <w:unhideWhenUsed/>
    <w:rsid w:val="001D237C"/>
    <w:rPr>
      <w:color w:val="0000FF"/>
      <w:u w:val="single"/>
    </w:rPr>
  </w:style>
  <w:style w:type="paragraph" w:styleId="a6">
    <w:name w:val="No Spacing"/>
    <w:link w:val="a7"/>
    <w:uiPriority w:val="1"/>
    <w:qFormat/>
    <w:rsid w:val="0078230A"/>
    <w:pPr>
      <w:spacing w:before="0" w:beforeAutospacing="0" w:after="0" w:afterAutospacing="0"/>
    </w:pPr>
    <w:rPr>
      <w:rFonts w:ascii="Calibri" w:eastAsia="Times New Roman" w:hAnsi="Calibri" w:cs="Times New Roman"/>
      <w:lang w:val="ru-RU" w:eastAsia="ru-RU"/>
    </w:rPr>
  </w:style>
  <w:style w:type="character" w:customStyle="1" w:styleId="a7">
    <w:name w:val="Без интервала Знак"/>
    <w:link w:val="a6"/>
    <w:uiPriority w:val="1"/>
    <w:rsid w:val="0078230A"/>
    <w:rPr>
      <w:rFonts w:ascii="Calibri" w:eastAsia="Times New Roman" w:hAnsi="Calibri" w:cs="Times New Roman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78230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2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music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9616</Words>
  <Characters>54813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Оля</cp:lastModifiedBy>
  <cp:revision>7</cp:revision>
  <cp:lastPrinted>2022-08-31T05:57:00Z</cp:lastPrinted>
  <dcterms:created xsi:type="dcterms:W3CDTF">2011-11-02T04:15:00Z</dcterms:created>
  <dcterms:modified xsi:type="dcterms:W3CDTF">2022-08-31T06:27:00Z</dcterms:modified>
</cp:coreProperties>
</file>