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89F7E9" w14:textId="77777777" w:rsidR="007E2FCE" w:rsidRPr="00707E94" w:rsidRDefault="007E2FCE" w:rsidP="007E2FCE">
      <w:pPr>
        <w:rPr>
          <w:rFonts w:ascii="Times New Roman" w:hAnsi="Times New Roman" w:cs="Times New Roman"/>
          <w:b/>
          <w:color w:val="000000" w:themeColor="text1"/>
          <w:sz w:val="24"/>
          <w:szCs w:val="24"/>
        </w:rPr>
      </w:pPr>
      <w:r>
        <w:rPr>
          <w:rFonts w:ascii="Times New Roman" w:hAnsi="Times New Roman" w:cs="Times New Roman"/>
          <w:b/>
          <w:sz w:val="24"/>
          <w:szCs w:val="24"/>
        </w:rPr>
        <w:t xml:space="preserve">ПРОТОКОЛ № 5  </w:t>
      </w:r>
      <w:r w:rsidRPr="00707E94">
        <w:rPr>
          <w:rFonts w:ascii="Times New Roman" w:hAnsi="Times New Roman" w:cs="Times New Roman"/>
          <w:b/>
          <w:sz w:val="24"/>
          <w:szCs w:val="24"/>
        </w:rPr>
        <w:t xml:space="preserve"> </w:t>
      </w:r>
      <w:r w:rsidRPr="00707E94">
        <w:rPr>
          <w:rFonts w:ascii="Times New Roman" w:hAnsi="Times New Roman" w:cs="Times New Roman"/>
          <w:b/>
          <w:color w:val="000000" w:themeColor="text1"/>
          <w:sz w:val="24"/>
          <w:szCs w:val="24"/>
        </w:rPr>
        <w:t xml:space="preserve">от   13 января 2019 года                                                                                             </w:t>
      </w:r>
    </w:p>
    <w:p w14:paraId="4EF88687" w14:textId="77777777" w:rsidR="007E2FCE" w:rsidRPr="002D4FEF" w:rsidRDefault="007E2FCE" w:rsidP="007E2FCE">
      <w:pPr>
        <w:rPr>
          <w:rFonts w:ascii="Times New Roman" w:hAnsi="Times New Roman" w:cs="Times New Roman"/>
          <w:b/>
          <w:color w:val="000000" w:themeColor="text1"/>
          <w:sz w:val="24"/>
          <w:szCs w:val="24"/>
        </w:rPr>
      </w:pPr>
    </w:p>
    <w:p w14:paraId="2F4DBD90" w14:textId="77777777" w:rsidR="007E2FCE" w:rsidRPr="002D4FEF" w:rsidRDefault="007E2FCE" w:rsidP="007E2FCE">
      <w:pPr>
        <w:rPr>
          <w:rFonts w:ascii="Times New Roman" w:hAnsi="Times New Roman" w:cs="Times New Roman"/>
          <w:b/>
          <w:color w:val="000000" w:themeColor="text1"/>
          <w:sz w:val="24"/>
          <w:szCs w:val="24"/>
        </w:rPr>
      </w:pPr>
      <w:r w:rsidRPr="002D4FEF">
        <w:rPr>
          <w:rFonts w:ascii="Times New Roman" w:hAnsi="Times New Roman" w:cs="Times New Roman"/>
          <w:b/>
          <w:color w:val="000000" w:themeColor="text1"/>
          <w:sz w:val="24"/>
          <w:szCs w:val="24"/>
        </w:rPr>
        <w:t>ПОВЕСТКА  ДНЯ:</w:t>
      </w:r>
    </w:p>
    <w:p w14:paraId="546E12F4" w14:textId="77777777" w:rsidR="007E2FCE" w:rsidRPr="002D4FEF" w:rsidRDefault="007E2FCE" w:rsidP="007E2FCE">
      <w:pPr>
        <w:rPr>
          <w:rFonts w:ascii="Times New Roman" w:hAnsi="Times New Roman" w:cs="Times New Roman"/>
          <w:b/>
          <w:color w:val="000000" w:themeColor="text1"/>
          <w:sz w:val="24"/>
          <w:szCs w:val="24"/>
        </w:rPr>
      </w:pPr>
      <w:r w:rsidRPr="002D4FEF">
        <w:rPr>
          <w:rFonts w:ascii="Times New Roman" w:hAnsi="Times New Roman" w:cs="Times New Roman"/>
          <w:color w:val="000000" w:themeColor="text1"/>
          <w:sz w:val="24"/>
          <w:szCs w:val="24"/>
        </w:rPr>
        <w:t>1.«</w:t>
      </w:r>
      <w:r w:rsidRPr="002D4FEF">
        <w:rPr>
          <w:rFonts w:ascii="Times New Roman" w:hAnsi="Times New Roman" w:cs="Times New Roman"/>
          <w:b/>
          <w:color w:val="000000" w:themeColor="text1"/>
          <w:sz w:val="24"/>
          <w:szCs w:val="24"/>
        </w:rPr>
        <w:t>Проектно-исследовательская деятельность обучающихся  как средство повышения мотивации». Проектная технология в обучении.</w:t>
      </w:r>
    </w:p>
    <w:p w14:paraId="1DDA0C16" w14:textId="77777777" w:rsidR="007E2FCE" w:rsidRPr="002D4FEF" w:rsidRDefault="007E2FCE" w:rsidP="007E2FCE">
      <w:pPr>
        <w:rPr>
          <w:rFonts w:ascii="Times New Roman" w:hAnsi="Times New Roman" w:cs="Times New Roman"/>
          <w:color w:val="000000" w:themeColor="text1"/>
          <w:sz w:val="24"/>
          <w:szCs w:val="24"/>
        </w:rPr>
      </w:pPr>
      <w:r w:rsidRPr="002D4FEF">
        <w:rPr>
          <w:rFonts w:ascii="Times New Roman" w:hAnsi="Times New Roman" w:cs="Times New Roman"/>
          <w:color w:val="000000" w:themeColor="text1"/>
          <w:sz w:val="24"/>
          <w:szCs w:val="24"/>
        </w:rPr>
        <w:t>2.«Промежуточная рефлексия реализации основной образовательной программы школы: итоги за I полугодие 2018-2019 учебного года» .</w:t>
      </w:r>
      <w:r>
        <w:rPr>
          <w:rFonts w:ascii="Times New Roman" w:hAnsi="Times New Roman" w:cs="Times New Roman"/>
          <w:color w:val="000000" w:themeColor="text1"/>
          <w:sz w:val="24"/>
          <w:szCs w:val="24"/>
        </w:rPr>
        <w:t xml:space="preserve"> </w:t>
      </w:r>
      <w:r w:rsidRPr="002D4FEF">
        <w:rPr>
          <w:rFonts w:ascii="Times New Roman" w:hAnsi="Times New Roman" w:cs="Times New Roman"/>
          <w:color w:val="000000" w:themeColor="text1"/>
          <w:sz w:val="24"/>
          <w:szCs w:val="24"/>
        </w:rPr>
        <w:t xml:space="preserve"> Анализ успеваемости учащихся 10-11 классов  по итогам первого полугодия</w:t>
      </w:r>
    </w:p>
    <w:p w14:paraId="510E5B9E" w14:textId="77777777" w:rsidR="007E2FCE" w:rsidRPr="002D4FEF" w:rsidRDefault="007E2FCE" w:rsidP="007E2FCE">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r w:rsidRPr="002D4FEF">
        <w:rPr>
          <w:rFonts w:ascii="Times New Roman" w:hAnsi="Times New Roman" w:cs="Times New Roman"/>
          <w:color w:val="000000" w:themeColor="text1"/>
          <w:sz w:val="24"/>
          <w:szCs w:val="24"/>
        </w:rPr>
        <w:t>. Отчет по работе по противодействию коррупции</w:t>
      </w:r>
    </w:p>
    <w:p w14:paraId="2EDD9C02" w14:textId="77777777" w:rsidR="007E2FCE" w:rsidRPr="002D4FEF" w:rsidRDefault="007E2FCE" w:rsidP="007E2FCE">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w:t>
      </w:r>
      <w:r w:rsidRPr="002D4FEF">
        <w:rPr>
          <w:rFonts w:ascii="Times New Roman" w:hAnsi="Times New Roman" w:cs="Times New Roman"/>
          <w:color w:val="000000" w:themeColor="text1"/>
          <w:sz w:val="24"/>
          <w:szCs w:val="24"/>
        </w:rPr>
        <w:t>. Утверждение локальных нормативных актов</w:t>
      </w:r>
    </w:p>
    <w:p w14:paraId="06B6C9E1" w14:textId="77777777" w:rsidR="007E2FCE" w:rsidRPr="002D4FEF" w:rsidRDefault="007E2FCE" w:rsidP="007E2FCE">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w:t>
      </w:r>
      <w:r w:rsidRPr="002D4FEF">
        <w:rPr>
          <w:rFonts w:ascii="Times New Roman" w:hAnsi="Times New Roman" w:cs="Times New Roman"/>
          <w:color w:val="000000" w:themeColor="text1"/>
          <w:sz w:val="24"/>
          <w:szCs w:val="24"/>
        </w:rPr>
        <w:t>. Отчет о результатах внутришкольного контроля за 1 полугодие. Латанская О.М.</w:t>
      </w:r>
    </w:p>
    <w:p w14:paraId="2D6B655A" w14:textId="77777777" w:rsidR="007E2FCE" w:rsidRDefault="007E2FCE" w:rsidP="007E2FCE">
      <w:pPr>
        <w:rPr>
          <w:color w:val="000000" w:themeColor="text1"/>
        </w:rPr>
      </w:pPr>
    </w:p>
    <w:p w14:paraId="0C1BF268" w14:textId="77777777" w:rsidR="007E2FCE" w:rsidRPr="00B850F5" w:rsidRDefault="007E2FCE" w:rsidP="007E2FCE">
      <w:pPr>
        <w:pStyle w:val="a3"/>
        <w:shd w:val="clear" w:color="auto" w:fill="FFFFFF"/>
        <w:rPr>
          <w:b/>
          <w:color w:val="000000" w:themeColor="text1"/>
        </w:rPr>
      </w:pPr>
      <w:r w:rsidRPr="00B850F5">
        <w:rPr>
          <w:b/>
        </w:rPr>
        <w:t>РЕШЕНИЯ</w:t>
      </w:r>
      <w:r>
        <w:rPr>
          <w:b/>
        </w:rPr>
        <w:t>:</w:t>
      </w:r>
      <w:r w:rsidRPr="00B850F5">
        <w:rPr>
          <w:b/>
          <w:color w:val="000000" w:themeColor="text1"/>
        </w:rPr>
        <w:t xml:space="preserve"> </w:t>
      </w:r>
    </w:p>
    <w:p w14:paraId="272F48EA" w14:textId="77777777" w:rsidR="007E2FCE" w:rsidRDefault="007E2FCE" w:rsidP="007E2FCE">
      <w:pPr>
        <w:pStyle w:val="a3"/>
        <w:shd w:val="clear" w:color="auto" w:fill="FFFFFF"/>
        <w:rPr>
          <w:color w:val="000000" w:themeColor="text1"/>
        </w:rPr>
      </w:pPr>
      <w:r>
        <w:rPr>
          <w:b/>
          <w:color w:val="000000" w:themeColor="text1"/>
        </w:rPr>
        <w:t>По первому вопросу ( первой части)</w:t>
      </w:r>
      <w:r>
        <w:rPr>
          <w:color w:val="000000" w:themeColor="text1"/>
        </w:rPr>
        <w:t xml:space="preserve">  В соответствии с </w:t>
      </w:r>
      <w:r w:rsidRPr="006924C8">
        <w:rPr>
          <w:color w:val="000000" w:themeColor="text1"/>
        </w:rPr>
        <w:t xml:space="preserve"> </w:t>
      </w:r>
      <w:r w:rsidRPr="00684B58">
        <w:rPr>
          <w:color w:val="000000" w:themeColor="text1"/>
        </w:rPr>
        <w:t>Федеральный государственный образовательный стандарт основного</w:t>
      </w:r>
      <w:r>
        <w:rPr>
          <w:color w:val="000000" w:themeColor="text1"/>
        </w:rPr>
        <w:t xml:space="preserve"> общего образования </w:t>
      </w:r>
      <w:r w:rsidRPr="00684B58">
        <w:rPr>
          <w:color w:val="000000" w:themeColor="text1"/>
        </w:rPr>
        <w:t xml:space="preserve"> развивать поисковые, аналитические и исследовательские навыки учеников, формир</w:t>
      </w:r>
      <w:r>
        <w:rPr>
          <w:color w:val="000000" w:themeColor="text1"/>
        </w:rPr>
        <w:t>овать научно-исследовательскую деятельность.</w:t>
      </w:r>
    </w:p>
    <w:p w14:paraId="5C0CF746" w14:textId="77777777" w:rsidR="007E2FCE" w:rsidRDefault="007E2FCE" w:rsidP="007E2FCE">
      <w:pPr>
        <w:pStyle w:val="a3"/>
        <w:shd w:val="clear" w:color="auto" w:fill="FFFFFF"/>
        <w:rPr>
          <w:color w:val="000000" w:themeColor="text1"/>
        </w:rPr>
      </w:pPr>
      <w:r w:rsidRPr="002E5A15">
        <w:rPr>
          <w:color w:val="000000" w:themeColor="text1"/>
        </w:rPr>
        <w:t>Продукт</w:t>
      </w:r>
      <w:r w:rsidRPr="002E5A15">
        <w:rPr>
          <w:rStyle w:val="matches2"/>
          <w:color w:val="000000" w:themeColor="text1"/>
        </w:rPr>
        <w:t xml:space="preserve"> деятельности</w:t>
      </w:r>
      <w:r w:rsidRPr="002E5A15">
        <w:rPr>
          <w:color w:val="000000" w:themeColor="text1"/>
        </w:rPr>
        <w:t xml:space="preserve"> по</w:t>
      </w:r>
      <w:r w:rsidRPr="002E5A15">
        <w:rPr>
          <w:rStyle w:val="matches2"/>
          <w:color w:val="000000" w:themeColor="text1"/>
        </w:rPr>
        <w:t> проекту</w:t>
      </w:r>
      <w:r w:rsidRPr="002E5A15">
        <w:rPr>
          <w:color w:val="000000" w:themeColor="text1"/>
        </w:rPr>
        <w:t> – статья, которую ученики пишут самостоятельно.</w:t>
      </w:r>
      <w:r w:rsidRPr="001D5B22">
        <w:rPr>
          <w:rStyle w:val="matches2"/>
          <w:color w:val="000000" w:themeColor="text1"/>
        </w:rPr>
        <w:t xml:space="preserve"> </w:t>
      </w:r>
      <w:r w:rsidRPr="002E5A15">
        <w:rPr>
          <w:rStyle w:val="matches2"/>
          <w:color w:val="000000" w:themeColor="text1"/>
        </w:rPr>
        <w:t>Проектную деятельность</w:t>
      </w:r>
      <w:r w:rsidRPr="002E5A15">
        <w:rPr>
          <w:color w:val="000000" w:themeColor="text1"/>
        </w:rPr>
        <w:t xml:space="preserve"> учитель реализует в виде</w:t>
      </w:r>
      <w:r w:rsidRPr="002E5A15">
        <w:rPr>
          <w:rStyle w:val="matches2"/>
          <w:color w:val="000000" w:themeColor="text1"/>
        </w:rPr>
        <w:t xml:space="preserve"> проектов</w:t>
      </w:r>
      <w:r w:rsidRPr="002E5A15">
        <w:rPr>
          <w:color w:val="000000" w:themeColor="text1"/>
        </w:rPr>
        <w:t xml:space="preserve"> и</w:t>
      </w:r>
      <w:r w:rsidRPr="002E5A15">
        <w:rPr>
          <w:rStyle w:val="matches2"/>
          <w:color w:val="000000" w:themeColor="text1"/>
        </w:rPr>
        <w:t> проектных</w:t>
      </w:r>
      <w:r w:rsidRPr="002E5A15">
        <w:rPr>
          <w:color w:val="000000" w:themeColor="text1"/>
        </w:rPr>
        <w:t xml:space="preserve"> задач. Для</w:t>
      </w:r>
      <w:r w:rsidRPr="002E5A15">
        <w:rPr>
          <w:rStyle w:val="matches2"/>
          <w:color w:val="000000" w:themeColor="text1"/>
        </w:rPr>
        <w:t xml:space="preserve"> проектной</w:t>
      </w:r>
      <w:r w:rsidRPr="002E5A15">
        <w:rPr>
          <w:color w:val="000000" w:themeColor="text1"/>
        </w:rPr>
        <w:t xml:space="preserve"> задачи ученикам предлагают все данные, а для</w:t>
      </w:r>
      <w:r w:rsidRPr="002E5A15">
        <w:rPr>
          <w:rStyle w:val="matches2"/>
          <w:color w:val="000000" w:themeColor="text1"/>
        </w:rPr>
        <w:t xml:space="preserve"> проекта</w:t>
      </w:r>
      <w:r w:rsidRPr="002E5A15">
        <w:rPr>
          <w:color w:val="000000" w:themeColor="text1"/>
        </w:rPr>
        <w:t xml:space="preserve"> не задают порядок действий. Участники сами определяют средства и действия, чтобы достигнуть результатов.</w:t>
      </w:r>
      <w:r>
        <w:rPr>
          <w:color w:val="000000" w:themeColor="text1"/>
        </w:rPr>
        <w:t xml:space="preserve"> </w:t>
      </w:r>
      <w:r w:rsidRPr="00684B58">
        <w:rPr>
          <w:color w:val="000000" w:themeColor="text1"/>
        </w:rPr>
        <w:t xml:space="preserve"> в области использования информационно-коммуникационных технологий.</w:t>
      </w:r>
    </w:p>
    <w:p w14:paraId="78771018" w14:textId="77777777" w:rsidR="007E2FCE" w:rsidRPr="00684B58" w:rsidRDefault="007E2FCE" w:rsidP="007E2FCE">
      <w:pPr>
        <w:pStyle w:val="a3"/>
        <w:shd w:val="clear" w:color="auto" w:fill="FFFFFF"/>
        <w:rPr>
          <w:color w:val="000000" w:themeColor="text1"/>
        </w:rPr>
      </w:pPr>
      <w:r>
        <w:rPr>
          <w:color w:val="000000" w:themeColor="text1"/>
        </w:rPr>
        <w:t xml:space="preserve"> В соответствии с Федеральным государственным образовательным</w:t>
      </w:r>
      <w:r w:rsidRPr="00684B58">
        <w:rPr>
          <w:color w:val="000000" w:themeColor="text1"/>
        </w:rPr>
        <w:t xml:space="preserve"> стандарт</w:t>
      </w:r>
      <w:r>
        <w:rPr>
          <w:color w:val="000000" w:themeColor="text1"/>
        </w:rPr>
        <w:t>ом</w:t>
      </w:r>
      <w:r w:rsidRPr="00684B58">
        <w:rPr>
          <w:color w:val="000000" w:themeColor="text1"/>
        </w:rPr>
        <w:t xml:space="preserve"> основного</w:t>
      </w:r>
      <w:r>
        <w:rPr>
          <w:color w:val="000000" w:themeColor="text1"/>
        </w:rPr>
        <w:t xml:space="preserve"> общего образования  </w:t>
      </w:r>
      <w:r w:rsidRPr="00684B58">
        <w:rPr>
          <w:color w:val="000000" w:themeColor="text1"/>
        </w:rPr>
        <w:t> развивать компетентности в области использования информационно-коммуникационных технологий.</w:t>
      </w:r>
      <w:r>
        <w:rPr>
          <w:color w:val="000000" w:themeColor="text1"/>
        </w:rPr>
        <w:t xml:space="preserve">  Утвердить рекомендации родителям и педагогам:</w:t>
      </w:r>
    </w:p>
    <w:p w14:paraId="0AB1567E" w14:textId="77777777" w:rsidR="007E2FCE" w:rsidRDefault="007E2FCE" w:rsidP="007E2FCE">
      <w:pPr>
        <w:pStyle w:val="a3"/>
      </w:pPr>
      <w:r>
        <w:t>Педагогам и родителям следует правильно реагировать на ошибки учеников с мотивацией избегания неудач. Не следует говорить им: "Ничего страшного, не волнуйся". Ребенок воспринимает такие слова, как: "Это страшно, волнуйся". Эффективнее использовать лексику с позитивным смыслом с исключением частицы "не", например: "Все нормально", "Будь спокойнее", "Потом сделаешь правильно" и т. п.</w:t>
      </w:r>
    </w:p>
    <w:p w14:paraId="504FD74B" w14:textId="77777777" w:rsidR="007E2FCE" w:rsidRDefault="007E2FCE" w:rsidP="007E2FCE">
      <w:pPr>
        <w:pStyle w:val="a3"/>
      </w:pPr>
      <w:r>
        <w:t>Если ребенок сильно переживает за свою ошибку, нужно найти способ его похвалить за что-либо другое: "Ошибся, зато внимательно красиво писал", "Ошибся, зато видно, как ты старался". Если возможно, стоит учить его находить причину ошибки: "Ошибся, может быть, потому что перепутал право или лево, подумай сам".</w:t>
      </w:r>
    </w:p>
    <w:p w14:paraId="220348F1" w14:textId="77777777" w:rsidR="007E2FCE" w:rsidRPr="005E701A" w:rsidRDefault="007E2FCE" w:rsidP="007E2FCE">
      <w:pPr>
        <w:pStyle w:val="a3"/>
        <w:rPr>
          <w:b/>
        </w:rPr>
      </w:pPr>
      <w:r>
        <w:t xml:space="preserve">Но главное – необходимо приучать ребенка к тому, чтобы он понимал обучающее воздействие ошибок, усваивал это как жизненную философию, чтобы любая ошибка воспринималась им не с огорчением, а осмыслялась и давала опыт, побуждала к </w:t>
      </w:r>
      <w:r>
        <w:lastRenderedPageBreak/>
        <w:t xml:space="preserve">самоизменениям. Необходимо приучать ребенка к тому, чтобы любая ошибка воспринималась им не с огорчением, а осмыслялась и давала опыт. Для этого можно повторять детям крылатые фразы: "Не ошибается тот, кто ничего не делает", </w:t>
      </w:r>
      <w:r w:rsidRPr="005E701A">
        <w:rPr>
          <w:b/>
        </w:rPr>
        <w:t xml:space="preserve">"Успех радует, а учит ошибка", "Умный не стремится избегать ошибок, но стремится исправить" и т. п. </w:t>
      </w:r>
    </w:p>
    <w:p w14:paraId="73120038" w14:textId="77777777" w:rsidR="007E2FCE" w:rsidRDefault="007E2FCE" w:rsidP="007E2FCE">
      <w:pPr>
        <w:pStyle w:val="a3"/>
      </w:pPr>
      <w:r>
        <w:t>Также надо приучать ребенка анализировать причины ошибок, формулировать опыт, который он от них получил. Например, если допустил ошибку в вычислениях, то в дальнейшем надо два раза проверять; плохо прочитал стихотворение – значит, повтори его утром перед школой; много ошибок, например пропущенных букв, читай текст вслух по слогам.</w:t>
      </w:r>
    </w:p>
    <w:p w14:paraId="149F46CD" w14:textId="77777777" w:rsidR="007E2FCE" w:rsidRDefault="007E2FCE" w:rsidP="007E2FCE">
      <w:pPr>
        <w:pStyle w:val="a3"/>
        <w:shd w:val="clear" w:color="auto" w:fill="FFFFFF"/>
        <w:rPr>
          <w:color w:val="000000" w:themeColor="text1"/>
        </w:rPr>
      </w:pPr>
      <w:r>
        <w:rPr>
          <w:b/>
          <w:color w:val="000000" w:themeColor="text1"/>
        </w:rPr>
        <w:t>По первому вопросу ( второй части) .</w:t>
      </w:r>
      <w:r>
        <w:rPr>
          <w:color w:val="000000" w:themeColor="text1"/>
        </w:rPr>
        <w:t xml:space="preserve">Проектную деятельность включить </w:t>
      </w:r>
      <w:r w:rsidRPr="003F223F">
        <w:rPr>
          <w:color w:val="000000" w:themeColor="text1"/>
        </w:rPr>
        <w:t xml:space="preserve"> в </w:t>
      </w:r>
      <w:hyperlink r:id="rId4" w:tgtFrame="_blank" w:history="1">
        <w:r w:rsidRPr="003F223F">
          <w:rPr>
            <w:rStyle w:val="a4"/>
            <w:rFonts w:eastAsiaTheme="minorEastAsia"/>
            <w:color w:val="000000" w:themeColor="text1"/>
          </w:rPr>
          <w:t>Программу развития универсальных учебных действий для 5-9-х классов</w:t>
        </w:r>
      </w:hyperlink>
      <w:r w:rsidRPr="003F223F">
        <w:rPr>
          <w:color w:val="000000" w:themeColor="text1"/>
        </w:rPr>
        <w:t xml:space="preserve"> и в </w:t>
      </w:r>
      <w:hyperlink r:id="rId5" w:tgtFrame="_blank" w:history="1">
        <w:r w:rsidRPr="003F223F">
          <w:rPr>
            <w:rStyle w:val="a4"/>
            <w:rFonts w:eastAsiaTheme="minorEastAsia"/>
            <w:color w:val="000000" w:themeColor="text1"/>
          </w:rPr>
          <w:t>учебный план для 10-11-х классов</w:t>
        </w:r>
      </w:hyperlink>
      <w:r>
        <w:rPr>
          <w:color w:val="000000" w:themeColor="text1"/>
        </w:rPr>
        <w:t xml:space="preserve"> в 2019/2020 учебном году</w:t>
      </w:r>
      <w:r w:rsidRPr="009C25F6">
        <w:rPr>
          <w:color w:val="000000" w:themeColor="text1"/>
        </w:rPr>
        <w:t xml:space="preserve"> </w:t>
      </w:r>
      <w:r>
        <w:rPr>
          <w:color w:val="000000" w:themeColor="text1"/>
        </w:rPr>
        <w:t>В старшей школе включить</w:t>
      </w:r>
      <w:r w:rsidRPr="003F223F">
        <w:rPr>
          <w:color w:val="000000" w:themeColor="text1"/>
        </w:rPr>
        <w:t xml:space="preserve"> курс «Индивидуальный проект» в учебный план.</w:t>
      </w:r>
      <w:r>
        <w:rPr>
          <w:color w:val="000000" w:themeColor="text1"/>
        </w:rPr>
        <w:t>.2019/2020 учебного года.</w:t>
      </w:r>
      <w:r w:rsidRPr="009C25F6">
        <w:rPr>
          <w:color w:val="000000" w:themeColor="text1"/>
        </w:rPr>
        <w:t xml:space="preserve"> </w:t>
      </w:r>
      <w:r w:rsidRPr="003F223F">
        <w:rPr>
          <w:color w:val="000000" w:themeColor="text1"/>
        </w:rPr>
        <w:t>Учителя</w:t>
      </w:r>
      <w:r>
        <w:rPr>
          <w:color w:val="000000" w:themeColor="text1"/>
        </w:rPr>
        <w:t>м, руководителям ШМО   проанализировать и включить</w:t>
      </w:r>
      <w:r w:rsidRPr="003F223F">
        <w:rPr>
          <w:color w:val="000000" w:themeColor="text1"/>
        </w:rPr>
        <w:t xml:space="preserve"> оценочные материалы в рабочие программы по учебным пре</w:t>
      </w:r>
      <w:r>
        <w:rPr>
          <w:color w:val="000000" w:themeColor="text1"/>
        </w:rPr>
        <w:t xml:space="preserve">дметам до конца </w:t>
      </w:r>
      <w:r w:rsidRPr="009C25F6">
        <w:rPr>
          <w:color w:val="000000" w:themeColor="text1"/>
        </w:rPr>
        <w:t xml:space="preserve"> </w:t>
      </w:r>
      <w:r>
        <w:rPr>
          <w:color w:val="000000" w:themeColor="text1"/>
        </w:rPr>
        <w:t>учебного года 2018/2019.</w:t>
      </w:r>
      <w:r w:rsidRPr="003F223F">
        <w:rPr>
          <w:color w:val="000000" w:themeColor="text1"/>
        </w:rPr>
        <w:t>.</w:t>
      </w:r>
      <w:r w:rsidRPr="009C25F6">
        <w:rPr>
          <w:color w:val="000000" w:themeColor="text1"/>
        </w:rPr>
        <w:t xml:space="preserve"> </w:t>
      </w:r>
      <w:r w:rsidRPr="003F223F">
        <w:rPr>
          <w:color w:val="000000" w:themeColor="text1"/>
        </w:rPr>
        <w:t>К оценочным материала</w:t>
      </w:r>
      <w:r>
        <w:rPr>
          <w:color w:val="000000" w:themeColor="text1"/>
        </w:rPr>
        <w:t>м для текущего контроля отнести</w:t>
      </w:r>
      <w:r w:rsidRPr="003F223F">
        <w:rPr>
          <w:color w:val="000000" w:themeColor="text1"/>
        </w:rPr>
        <w:t>: тексты контрольных работ, варианты тестов, шаблоны экспертных заключений на практические продукты проектной деятельности, электронные ресурсы. После того как учителя подготовили</w:t>
      </w:r>
      <w:r>
        <w:rPr>
          <w:color w:val="000000" w:themeColor="text1"/>
        </w:rPr>
        <w:t xml:space="preserve"> оценочные материалы, разместить</w:t>
      </w:r>
      <w:r w:rsidRPr="003F223F">
        <w:rPr>
          <w:color w:val="000000" w:themeColor="text1"/>
        </w:rPr>
        <w:t xml:space="preserve"> их в приложении к ООП.</w:t>
      </w:r>
    </w:p>
    <w:p w14:paraId="3D6BF406" w14:textId="77777777" w:rsidR="007E2FCE" w:rsidRPr="003F223F" w:rsidRDefault="007E2FCE" w:rsidP="007E2FCE">
      <w:pPr>
        <w:pStyle w:val="a3"/>
        <w:shd w:val="clear" w:color="auto" w:fill="FFFFFF"/>
        <w:rPr>
          <w:color w:val="000000" w:themeColor="text1"/>
        </w:rPr>
      </w:pPr>
      <w:r w:rsidRPr="003F223F">
        <w:rPr>
          <w:color w:val="000000" w:themeColor="text1"/>
        </w:rPr>
        <w:t xml:space="preserve"> </w:t>
      </w:r>
      <w:r>
        <w:rPr>
          <w:color w:val="000000" w:themeColor="text1"/>
        </w:rPr>
        <w:t>Утвердить</w:t>
      </w:r>
      <w:r w:rsidRPr="003F223F">
        <w:rPr>
          <w:color w:val="000000" w:themeColor="text1"/>
        </w:rPr>
        <w:t>– </w:t>
      </w:r>
      <w:hyperlink r:id="rId6" w:tgtFrame="_blank" w:history="1">
        <w:r w:rsidRPr="003F223F">
          <w:rPr>
            <w:rStyle w:val="a4"/>
            <w:rFonts w:eastAsiaTheme="minorEastAsia"/>
            <w:color w:val="000000" w:themeColor="text1"/>
          </w:rPr>
          <w:t>Положение об итоговом индивидуальном проекте</w:t>
        </w:r>
      </w:hyperlink>
      <w:r w:rsidRPr="003F223F">
        <w:rPr>
          <w:color w:val="000000" w:themeColor="text1"/>
        </w:rPr>
        <w:t>;</w:t>
      </w:r>
      <w:r w:rsidRPr="003F223F">
        <w:rPr>
          <w:color w:val="000000" w:themeColor="text1"/>
        </w:rPr>
        <w:br/>
        <w:t>– </w:t>
      </w:r>
      <w:hyperlink r:id="rId7" w:tgtFrame="_blank" w:history="1">
        <w:r w:rsidRPr="003F223F">
          <w:rPr>
            <w:rStyle w:val="a4"/>
            <w:rFonts w:eastAsiaTheme="minorEastAsia"/>
            <w:color w:val="000000" w:themeColor="text1"/>
          </w:rPr>
          <w:t>Паспорт учебного проекта</w:t>
        </w:r>
      </w:hyperlink>
      <w:r w:rsidRPr="003F223F">
        <w:rPr>
          <w:color w:val="000000" w:themeColor="text1"/>
        </w:rPr>
        <w:t>;</w:t>
      </w:r>
      <w:r w:rsidRPr="003F223F">
        <w:rPr>
          <w:color w:val="000000" w:themeColor="text1"/>
        </w:rPr>
        <w:br/>
        <w:t>– </w:t>
      </w:r>
      <w:hyperlink r:id="rId8" w:tgtFrame="_blank" w:history="1">
        <w:r w:rsidRPr="003F223F">
          <w:rPr>
            <w:rStyle w:val="a4"/>
            <w:rFonts w:eastAsiaTheme="minorEastAsia"/>
            <w:color w:val="000000" w:themeColor="text1"/>
          </w:rPr>
          <w:t>Памятка о подготовке проекта</w:t>
        </w:r>
      </w:hyperlink>
    </w:p>
    <w:p w14:paraId="717D63F1" w14:textId="77777777" w:rsidR="007E2FCE" w:rsidRDefault="007E2FCE" w:rsidP="007E2FCE">
      <w:pPr>
        <w:pStyle w:val="a3"/>
        <w:shd w:val="clear" w:color="auto" w:fill="FFFFFF"/>
        <w:rPr>
          <w:color w:val="000000" w:themeColor="text1"/>
        </w:rPr>
      </w:pPr>
      <w:r>
        <w:rPr>
          <w:color w:val="000000" w:themeColor="text1"/>
        </w:rPr>
        <w:t xml:space="preserve">Итоговую отметку за индивидуальному </w:t>
      </w:r>
      <w:r w:rsidRPr="003F223F">
        <w:rPr>
          <w:color w:val="000000" w:themeColor="text1"/>
        </w:rPr>
        <w:t xml:space="preserve"> проек</w:t>
      </w:r>
      <w:r>
        <w:rPr>
          <w:color w:val="000000" w:themeColor="text1"/>
        </w:rPr>
        <w:t xml:space="preserve">ту фиксировать </w:t>
      </w:r>
      <w:r w:rsidRPr="003F223F">
        <w:rPr>
          <w:color w:val="000000" w:themeColor="text1"/>
        </w:rPr>
        <w:t xml:space="preserve"> в документе об уровне образования установленного образца – аттестате о среднем общем образовании (подп. б </w:t>
      </w:r>
      <w:hyperlink r:id="rId9" w:anchor="/document/99/542640389/ZAP2PK83JH/" w:history="1">
        <w:r w:rsidRPr="003F223F">
          <w:rPr>
            <w:rStyle w:val="a4"/>
            <w:rFonts w:eastAsiaTheme="minorEastAsia"/>
            <w:color w:val="000000" w:themeColor="text1"/>
          </w:rPr>
          <w:t>п. 5.3</w:t>
        </w:r>
      </w:hyperlink>
      <w:r w:rsidRPr="003F223F">
        <w:rPr>
          <w:color w:val="000000" w:themeColor="text1"/>
        </w:rPr>
        <w:t xml:space="preserve"> Порядка заполнения, учета и выдачи аттестатов…, утв. </w:t>
      </w:r>
      <w:hyperlink r:id="rId10" w:anchor="/document/99/542640389/" w:history="1">
        <w:r w:rsidRPr="003F223F">
          <w:rPr>
            <w:rStyle w:val="a4"/>
            <w:rFonts w:eastAsiaTheme="minorEastAsia"/>
            <w:color w:val="000000" w:themeColor="text1"/>
          </w:rPr>
          <w:t>приказом Минобрнауки России от 14.02.2014 № 115</w:t>
        </w:r>
      </w:hyperlink>
    </w:p>
    <w:p w14:paraId="7270059D" w14:textId="77777777" w:rsidR="007E2FCE" w:rsidRPr="002F1EF0" w:rsidRDefault="007E2FCE" w:rsidP="007E2FCE">
      <w:pPr>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 xml:space="preserve"> По второму вопросу: </w:t>
      </w:r>
      <w:r w:rsidRPr="002F1EF0">
        <w:rPr>
          <w:rFonts w:ascii="Times New Roman" w:hAnsi="Times New Roman" w:cs="Times New Roman"/>
          <w:color w:val="000000" w:themeColor="text1"/>
          <w:sz w:val="24"/>
          <w:szCs w:val="24"/>
        </w:rPr>
        <w:t>Утвердить отчет по результатам успеваемости за первое полугодие. Усилить контроль за  результатами успеваемости по биологии 6-</w:t>
      </w:r>
      <w:r>
        <w:rPr>
          <w:rFonts w:ascii="Times New Roman" w:hAnsi="Times New Roman" w:cs="Times New Roman"/>
          <w:color w:val="000000" w:themeColor="text1"/>
          <w:sz w:val="24"/>
          <w:szCs w:val="24"/>
        </w:rPr>
        <w:t xml:space="preserve">8 классы </w:t>
      </w:r>
      <w:r w:rsidRPr="002F1EF0">
        <w:rPr>
          <w:rFonts w:ascii="Times New Roman" w:hAnsi="Times New Roman" w:cs="Times New Roman"/>
          <w:color w:val="000000" w:themeColor="text1"/>
          <w:sz w:val="24"/>
          <w:szCs w:val="24"/>
        </w:rPr>
        <w:t>– учитель Огородник Е.Г.,  по математике 6-8 классы ( учитель Подгорная О.В.).</w:t>
      </w:r>
    </w:p>
    <w:p w14:paraId="4E945BFC" w14:textId="77777777" w:rsidR="007E2FCE" w:rsidRPr="002F1EF0" w:rsidRDefault="007E2FCE" w:rsidP="007E2FCE">
      <w:pPr>
        <w:spacing w:before="100" w:beforeAutospacing="1" w:after="100" w:afterAutospacing="1"/>
        <w:jc w:val="both"/>
        <w:rPr>
          <w:rFonts w:ascii="Times New Roman" w:hAnsi="Times New Roman" w:cs="Times New Roman"/>
          <w:sz w:val="24"/>
          <w:szCs w:val="24"/>
        </w:rPr>
      </w:pPr>
      <w:r w:rsidRPr="00707E94">
        <w:rPr>
          <w:rFonts w:ascii="Times New Roman" w:hAnsi="Times New Roman" w:cs="Times New Roman"/>
          <w:b/>
          <w:bCs/>
          <w:sz w:val="24"/>
          <w:szCs w:val="24"/>
        </w:rPr>
        <w:t>По третьему вопросу</w:t>
      </w:r>
      <w:r w:rsidRPr="002F1EF0">
        <w:rPr>
          <w:rFonts w:ascii="Times New Roman" w:hAnsi="Times New Roman" w:cs="Times New Roman"/>
          <w:bCs/>
          <w:sz w:val="24"/>
          <w:szCs w:val="24"/>
        </w:rPr>
        <w:t xml:space="preserve">: В школе принимаются все меры по соблюдению </w:t>
      </w:r>
      <w:r w:rsidRPr="002F1EF0">
        <w:rPr>
          <w:rFonts w:ascii="Times New Roman" w:eastAsia="MS Mincho" w:hAnsi="Times New Roman" w:cs="Times New Roman"/>
          <w:sz w:val="24"/>
          <w:szCs w:val="24"/>
          <w:lang w:eastAsia="ja-JP"/>
        </w:rPr>
        <w:t>требований,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 осуществляется контроль за целевым использованием бюджетных средств ОУ, а также средств, привлеченным за счет добровольных целевых взносов, спонсорской помощи родительской общественности, организаций и т.п. Проверки надзорных органов в части ведения экономической и финансово-хозяйственной деятельности учреждения, проведённые в 2018 году не выявили нарушений требований антикоррупционного законодательства.</w:t>
      </w:r>
    </w:p>
    <w:p w14:paraId="2C99A771" w14:textId="77777777" w:rsidR="007E2FCE" w:rsidRPr="00707E94" w:rsidRDefault="007E2FCE" w:rsidP="007E2FCE">
      <w:pPr>
        <w:spacing w:before="100" w:beforeAutospacing="1" w:after="100" w:afterAutospacing="1"/>
        <w:jc w:val="both"/>
        <w:rPr>
          <w:rFonts w:ascii="Times New Roman" w:hAnsi="Times New Roman" w:cs="Times New Roman"/>
          <w:sz w:val="24"/>
          <w:szCs w:val="24"/>
        </w:rPr>
      </w:pPr>
      <w:r w:rsidRPr="002F1EF0">
        <w:rPr>
          <w:rFonts w:ascii="Times New Roman" w:hAnsi="Times New Roman" w:cs="Times New Roman"/>
          <w:color w:val="000000" w:themeColor="text1"/>
          <w:sz w:val="24"/>
          <w:szCs w:val="24"/>
        </w:rPr>
        <w:t>Проголосовали «за» утверждение отчета и признание работы комиссии удовлетворительн</w:t>
      </w:r>
      <w:r>
        <w:rPr>
          <w:rFonts w:ascii="Times New Roman" w:hAnsi="Times New Roman" w:cs="Times New Roman"/>
          <w:color w:val="000000" w:themeColor="text1"/>
          <w:sz w:val="24"/>
          <w:szCs w:val="24"/>
        </w:rPr>
        <w:t>ой,</w:t>
      </w:r>
      <w:r w:rsidRPr="002F1EF0">
        <w:rPr>
          <w:rFonts w:ascii="Times New Roman" w:hAnsi="Times New Roman" w:cs="Times New Roman"/>
          <w:color w:val="000000" w:themeColor="text1"/>
          <w:sz w:val="24"/>
          <w:szCs w:val="24"/>
        </w:rPr>
        <w:t>. отчет по работе комиссии утвердить и опубликовать на сайте школы.</w:t>
      </w:r>
    </w:p>
    <w:p w14:paraId="1DB96C2D" w14:textId="77777777" w:rsidR="007E2FCE" w:rsidRPr="002F1EF0" w:rsidRDefault="007E2FCE" w:rsidP="007E2FCE">
      <w:pPr>
        <w:rPr>
          <w:rFonts w:ascii="Times New Roman" w:hAnsi="Times New Roman" w:cs="Times New Roman"/>
          <w:color w:val="000000" w:themeColor="text1"/>
          <w:sz w:val="24"/>
          <w:szCs w:val="24"/>
        </w:rPr>
      </w:pPr>
      <w:r w:rsidRPr="00707E94">
        <w:rPr>
          <w:rFonts w:ascii="Times New Roman" w:hAnsi="Times New Roman" w:cs="Times New Roman"/>
          <w:b/>
          <w:color w:val="000000" w:themeColor="text1"/>
          <w:sz w:val="24"/>
          <w:szCs w:val="24"/>
        </w:rPr>
        <w:t xml:space="preserve"> По четвертому вопросу: </w:t>
      </w:r>
      <w:r w:rsidRPr="002F1EF0">
        <w:rPr>
          <w:rFonts w:ascii="Times New Roman" w:hAnsi="Times New Roman" w:cs="Times New Roman"/>
          <w:color w:val="000000" w:themeColor="text1"/>
          <w:sz w:val="24"/>
          <w:szCs w:val="24"/>
        </w:rPr>
        <w:t>Утвердить локальные нормативные акты и принять к работе:</w:t>
      </w:r>
    </w:p>
    <w:p w14:paraId="6D77B0D1" w14:textId="77777777" w:rsidR="007E2FCE" w:rsidRPr="002F1EF0" w:rsidRDefault="007E2FCE" w:rsidP="007E2FCE">
      <w:pPr>
        <w:rPr>
          <w:rFonts w:ascii="Times New Roman" w:hAnsi="Times New Roman" w:cs="Times New Roman"/>
          <w:color w:val="000000" w:themeColor="text1"/>
          <w:sz w:val="24"/>
          <w:szCs w:val="24"/>
        </w:rPr>
      </w:pPr>
      <w:r w:rsidRPr="002F1EF0">
        <w:rPr>
          <w:rFonts w:ascii="Times New Roman" w:hAnsi="Times New Roman" w:cs="Times New Roman"/>
          <w:color w:val="000000" w:themeColor="text1"/>
          <w:sz w:val="24"/>
          <w:szCs w:val="24"/>
        </w:rPr>
        <w:lastRenderedPageBreak/>
        <w:t xml:space="preserve">«Положение о портфолио учащегося» </w:t>
      </w:r>
      <w:r>
        <w:rPr>
          <w:rFonts w:ascii="Times New Roman" w:hAnsi="Times New Roman" w:cs="Times New Roman"/>
          <w:color w:val="000000" w:themeColor="text1"/>
          <w:sz w:val="24"/>
          <w:szCs w:val="24"/>
        </w:rPr>
        <w:t>,</w:t>
      </w:r>
      <w:r w:rsidRPr="002F1EF0">
        <w:rPr>
          <w:rFonts w:ascii="Times New Roman" w:hAnsi="Times New Roman" w:cs="Times New Roman"/>
          <w:color w:val="000000" w:themeColor="text1"/>
          <w:sz w:val="24"/>
          <w:szCs w:val="24"/>
        </w:rPr>
        <w:t>«Положение о классном часе».</w:t>
      </w:r>
    </w:p>
    <w:p w14:paraId="23C74427" w14:textId="77777777" w:rsidR="007E2FCE" w:rsidRPr="00707E94" w:rsidRDefault="007E2FCE" w:rsidP="007E2FCE">
      <w:pPr>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 xml:space="preserve">По пятому вопросу: </w:t>
      </w:r>
      <w:r w:rsidRPr="00707E94">
        <w:rPr>
          <w:rFonts w:ascii="Times New Roman" w:hAnsi="Times New Roman" w:cs="Times New Roman"/>
          <w:color w:val="000000" w:themeColor="text1"/>
          <w:sz w:val="24"/>
          <w:szCs w:val="24"/>
        </w:rPr>
        <w:t>Утвердить отчет по  внутришкольному контролю за первое полгодие и опубликовать на сайте.</w:t>
      </w:r>
    </w:p>
    <w:p w14:paraId="2E8E5A52" w14:textId="77777777" w:rsidR="007E2FCE" w:rsidRDefault="007E2FCE" w:rsidP="007E2FCE">
      <w:pPr>
        <w:spacing w:after="0" w:line="240" w:lineRule="auto"/>
        <w:rPr>
          <w:rFonts w:ascii="Times New Roman" w:hAnsi="Times New Roman"/>
          <w:b/>
          <w:szCs w:val="24"/>
        </w:rPr>
      </w:pPr>
    </w:p>
    <w:p w14:paraId="622046A6" w14:textId="77777777" w:rsidR="00432E30" w:rsidRDefault="00432E30">
      <w:bookmarkStart w:id="0" w:name="_GoBack"/>
      <w:bookmarkEnd w:id="0"/>
    </w:p>
    <w:sectPr w:rsidR="00432E3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2E30"/>
    <w:rsid w:val="00432E30"/>
    <w:rsid w:val="007E2F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4A7D1C-0B6C-4A91-A5D9-FD43A0F333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E2FCE"/>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unhideWhenUsed/>
    <w:rsid w:val="007E2FC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7E2FCE"/>
    <w:rPr>
      <w:color w:val="0000FF"/>
      <w:u w:val="single"/>
    </w:rPr>
  </w:style>
  <w:style w:type="character" w:customStyle="1" w:styleId="matches2">
    <w:name w:val="matches2"/>
    <w:basedOn w:val="a0"/>
    <w:rsid w:val="007E2F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profkiosk.ru/eservices/service_content/file/830ec085-7ec2-406a-bba8-77d85eb89b1f.rtf;Pamyatka%20o%20podgotovke%20proekta.rtf" TargetMode="External"/><Relationship Id="rId3" Type="http://schemas.openxmlformats.org/officeDocument/2006/relationships/webSettings" Target="webSettings.xml"/><Relationship Id="rId7" Type="http://schemas.openxmlformats.org/officeDocument/2006/relationships/hyperlink" Target="https://e.profkiosk.ru/eservices/service_content/file/313e8ae2-cc33-45ce-80f6-075c8e33904e.rtf;Pasport%20uchebnogo%20proekta.rtf"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profkiosk.ru/eservices/service_content/file/45ba847e-699f-46fe-88bb-2da0c5772189.rtf;Polozhenie%20ob%20itogovom%20individualnom%20proekte.rtf" TargetMode="External"/><Relationship Id="rId11" Type="http://schemas.openxmlformats.org/officeDocument/2006/relationships/fontTable" Target="fontTable.xml"/><Relationship Id="rId5" Type="http://schemas.openxmlformats.org/officeDocument/2006/relationships/hyperlink" Target="https://e.profkiosk.ru/eservices/service_content/file/a9ce1bc3-88ad-44ec-8dc0-b3c1164ddc81.pdf;Primer%20form%20promezhutochnojj%20attestacii%20dlya%20uchebnogo%20plana%20v%20OOP%20srednego%20obshhego%20obrazovaniya.pdf" TargetMode="External"/><Relationship Id="rId10" Type="http://schemas.openxmlformats.org/officeDocument/2006/relationships/hyperlink" Target="https://vip.1obraz.ru/" TargetMode="External"/><Relationship Id="rId4" Type="http://schemas.openxmlformats.org/officeDocument/2006/relationships/hyperlink" Target="https://e.profkiosk.ru/eservices/service_content/file/f60bdfb1-9028-4fcc-8721-4e8ed3f0df8f.pdf;Programma%20razvitiya%20UUD.pdf" TargetMode="External"/><Relationship Id="rId9" Type="http://schemas.openxmlformats.org/officeDocument/2006/relationships/hyperlink" Target="https://vip.1obraz.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986</Words>
  <Characters>5623</Characters>
  <Application>Microsoft Office Word</Application>
  <DocSecurity>0</DocSecurity>
  <Lines>46</Lines>
  <Paragraphs>13</Paragraphs>
  <ScaleCrop>false</ScaleCrop>
  <Company/>
  <LinksUpToDate>false</LinksUpToDate>
  <CharactersWithSpaces>6596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 Иванова</dc:creator>
  <cp:keywords/>
  <dc:description/>
  <cp:lastModifiedBy>Светлана Иванова</cp:lastModifiedBy>
  <cp:revision>2</cp:revision>
  <dcterms:created xsi:type="dcterms:W3CDTF">2019-06-18T20:42:00Z</dcterms:created>
  <dcterms:modified xsi:type="dcterms:W3CDTF">2019-06-18T20:42:00Z</dcterms:modified>
</cp:coreProperties>
</file>