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4C0A" w:rsidRPr="00A04CDE" w:rsidRDefault="003C4C0A" w:rsidP="003C4C0A">
      <w:pPr>
        <w:suppressAutoHyphens/>
        <w:spacing w:line="240" w:lineRule="auto"/>
        <w:jc w:val="both"/>
        <w:rPr>
          <w:rFonts w:ascii="Times New Roman" w:hAnsi="Times New Roman" w:cs="Times New Roman"/>
          <w:b/>
          <w:color w:val="000000" w:themeColor="text1"/>
          <w:sz w:val="24"/>
          <w:szCs w:val="24"/>
          <w:lang w:eastAsia="ar-SA"/>
        </w:rPr>
      </w:pPr>
      <w:r w:rsidRPr="00A04CDE">
        <w:rPr>
          <w:rFonts w:ascii="Times New Roman" w:hAnsi="Times New Roman" w:cs="Times New Roman"/>
          <w:b/>
          <w:color w:val="000000" w:themeColor="text1"/>
          <w:sz w:val="24"/>
          <w:szCs w:val="24"/>
          <w:lang w:eastAsia="ar-SA"/>
        </w:rPr>
        <w:t>ПРОТОКОЛ № 2 от 31 августа 2018 года</w:t>
      </w:r>
    </w:p>
    <w:p w:rsidR="003C4C0A" w:rsidRPr="0010163E" w:rsidRDefault="003C4C0A" w:rsidP="003C4C0A">
      <w:pPr>
        <w:rPr>
          <w:rFonts w:ascii="Times New Roman" w:hAnsi="Times New Roman" w:cs="Times New Roman"/>
          <w:sz w:val="24"/>
          <w:szCs w:val="24"/>
          <w:lang w:eastAsia="ru-RU"/>
        </w:rPr>
      </w:pPr>
      <w:r w:rsidRPr="0010163E">
        <w:rPr>
          <w:rFonts w:ascii="Times New Roman" w:hAnsi="Times New Roman" w:cs="Times New Roman"/>
          <w:b/>
          <w:bCs/>
          <w:sz w:val="24"/>
          <w:szCs w:val="24"/>
          <w:lang w:eastAsia="ru-RU"/>
        </w:rPr>
        <w:t>Повестка дня:</w:t>
      </w:r>
    </w:p>
    <w:p w:rsidR="003C4C0A" w:rsidRPr="00927486" w:rsidRDefault="003C4C0A" w:rsidP="003C4C0A">
      <w:pPr>
        <w:pStyle w:val="a3"/>
        <w:numPr>
          <w:ilvl w:val="0"/>
          <w:numId w:val="1"/>
        </w:numPr>
        <w:suppressAutoHyphens/>
        <w:spacing w:after="0" w:line="240" w:lineRule="auto"/>
        <w:contextualSpacing w:val="0"/>
        <w:rPr>
          <w:rFonts w:ascii="Times New Roman" w:hAnsi="Times New Roman" w:cs="Times New Roman"/>
          <w:sz w:val="24"/>
          <w:szCs w:val="24"/>
        </w:rPr>
      </w:pPr>
      <w:r w:rsidRPr="00927486">
        <w:rPr>
          <w:rFonts w:ascii="Times New Roman" w:hAnsi="Times New Roman" w:cs="Times New Roman"/>
          <w:sz w:val="24"/>
          <w:szCs w:val="24"/>
        </w:rPr>
        <w:t xml:space="preserve"> Изменения в действующих ООП; согласование изменений, внесенных </w:t>
      </w:r>
      <w:proofErr w:type="gramStart"/>
      <w:r w:rsidRPr="00927486">
        <w:rPr>
          <w:rFonts w:ascii="Times New Roman" w:hAnsi="Times New Roman" w:cs="Times New Roman"/>
          <w:sz w:val="24"/>
          <w:szCs w:val="24"/>
        </w:rPr>
        <w:t>в  основную</w:t>
      </w:r>
      <w:proofErr w:type="gramEnd"/>
      <w:r w:rsidRPr="00927486">
        <w:rPr>
          <w:rFonts w:ascii="Times New Roman" w:hAnsi="Times New Roman" w:cs="Times New Roman"/>
          <w:sz w:val="24"/>
          <w:szCs w:val="24"/>
        </w:rPr>
        <w:t xml:space="preserve"> образовательную программу. </w:t>
      </w:r>
      <w:proofErr w:type="gramStart"/>
      <w:r w:rsidRPr="00927486">
        <w:rPr>
          <w:rFonts w:ascii="Times New Roman" w:hAnsi="Times New Roman" w:cs="Times New Roman"/>
          <w:sz w:val="24"/>
          <w:szCs w:val="24"/>
        </w:rPr>
        <w:t>Утверждение  годового</w:t>
      </w:r>
      <w:proofErr w:type="gramEnd"/>
      <w:r w:rsidRPr="00927486">
        <w:rPr>
          <w:rFonts w:ascii="Times New Roman" w:hAnsi="Times New Roman" w:cs="Times New Roman"/>
          <w:sz w:val="24"/>
          <w:szCs w:val="24"/>
        </w:rPr>
        <w:t xml:space="preserve"> календарного  графика учебного процесса</w:t>
      </w:r>
    </w:p>
    <w:p w:rsidR="003C4C0A" w:rsidRPr="00927486" w:rsidRDefault="003C4C0A" w:rsidP="003C4C0A">
      <w:pPr>
        <w:pStyle w:val="a3"/>
        <w:numPr>
          <w:ilvl w:val="0"/>
          <w:numId w:val="1"/>
        </w:numPr>
        <w:suppressAutoHyphens/>
        <w:spacing w:after="0" w:line="240" w:lineRule="auto"/>
        <w:contextualSpacing w:val="0"/>
        <w:rPr>
          <w:rFonts w:ascii="Times New Roman" w:hAnsi="Times New Roman" w:cs="Times New Roman"/>
          <w:bCs/>
          <w:sz w:val="24"/>
          <w:szCs w:val="24"/>
        </w:rPr>
      </w:pPr>
      <w:r w:rsidRPr="00927486">
        <w:rPr>
          <w:rFonts w:ascii="Times New Roman" w:hAnsi="Times New Roman" w:cs="Times New Roman"/>
          <w:bCs/>
          <w:sz w:val="24"/>
          <w:szCs w:val="24"/>
        </w:rPr>
        <w:t>Результаты анкетирование участников образовательных отношений удовлетворенности</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качеством </w:t>
      </w:r>
      <w:r w:rsidRPr="00927486">
        <w:rPr>
          <w:rFonts w:ascii="Times New Roman" w:hAnsi="Times New Roman" w:cs="Times New Roman"/>
          <w:bCs/>
          <w:sz w:val="24"/>
          <w:szCs w:val="24"/>
        </w:rPr>
        <w:t xml:space="preserve"> предоставления</w:t>
      </w:r>
      <w:proofErr w:type="gramEnd"/>
      <w:r w:rsidRPr="00927486">
        <w:rPr>
          <w:rFonts w:ascii="Times New Roman" w:hAnsi="Times New Roman" w:cs="Times New Roman"/>
          <w:bCs/>
          <w:sz w:val="24"/>
          <w:szCs w:val="24"/>
        </w:rPr>
        <w:t xml:space="preserve"> образовательных услуг.</w:t>
      </w:r>
    </w:p>
    <w:p w:rsidR="003C4C0A" w:rsidRPr="00927486" w:rsidRDefault="003C4C0A" w:rsidP="003C4C0A">
      <w:pPr>
        <w:pStyle w:val="a3"/>
        <w:numPr>
          <w:ilvl w:val="0"/>
          <w:numId w:val="1"/>
        </w:numPr>
        <w:suppressAutoHyphens/>
        <w:spacing w:after="0" w:line="240" w:lineRule="auto"/>
        <w:contextualSpacing w:val="0"/>
        <w:rPr>
          <w:rFonts w:ascii="Times New Roman" w:hAnsi="Times New Roman" w:cs="Times New Roman"/>
          <w:bCs/>
          <w:sz w:val="24"/>
          <w:szCs w:val="24"/>
        </w:rPr>
      </w:pPr>
      <w:r w:rsidRPr="00927486">
        <w:rPr>
          <w:rFonts w:ascii="Times New Roman" w:hAnsi="Times New Roman" w:cs="Times New Roman"/>
          <w:bCs/>
          <w:sz w:val="24"/>
          <w:szCs w:val="24"/>
        </w:rPr>
        <w:t xml:space="preserve"> Задачи деятельности педагогического коллектива в предстоящем </w:t>
      </w:r>
      <w:proofErr w:type="gramStart"/>
      <w:r w:rsidRPr="00927486">
        <w:rPr>
          <w:rFonts w:ascii="Times New Roman" w:hAnsi="Times New Roman" w:cs="Times New Roman"/>
          <w:bCs/>
          <w:sz w:val="24"/>
          <w:szCs w:val="24"/>
        </w:rPr>
        <w:t>учебном  году</w:t>
      </w:r>
      <w:proofErr w:type="gramEnd"/>
      <w:r w:rsidRPr="00927486">
        <w:rPr>
          <w:rFonts w:ascii="Times New Roman" w:hAnsi="Times New Roman" w:cs="Times New Roman"/>
          <w:bCs/>
          <w:sz w:val="24"/>
          <w:szCs w:val="24"/>
        </w:rPr>
        <w:t>.</w:t>
      </w:r>
    </w:p>
    <w:p w:rsidR="003C4C0A" w:rsidRPr="00927486" w:rsidRDefault="003C4C0A" w:rsidP="003C4C0A">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            </w:t>
      </w:r>
      <w:r w:rsidRPr="00927486">
        <w:rPr>
          <w:rFonts w:ascii="Times New Roman" w:hAnsi="Times New Roman" w:cs="Times New Roman"/>
          <w:bCs/>
          <w:sz w:val="24"/>
          <w:szCs w:val="24"/>
          <w:lang w:eastAsia="ru-RU"/>
        </w:rPr>
        <w:t xml:space="preserve"> 4.. Награждения и поощрения педагогических работников, профессиональные стандарты.</w:t>
      </w:r>
    </w:p>
    <w:p w:rsidR="003C4C0A" w:rsidRPr="002D4FEF" w:rsidRDefault="003C4C0A" w:rsidP="003C4C0A">
      <w:pPr>
        <w:pStyle w:val="a4"/>
        <w:shd w:val="clear" w:color="auto" w:fill="FFFFFF"/>
        <w:spacing w:before="0" w:beforeAutospacing="0" w:after="0" w:afterAutospacing="0"/>
        <w:rPr>
          <w:b/>
        </w:rPr>
      </w:pPr>
      <w:r w:rsidRPr="002D4FEF">
        <w:rPr>
          <w:b/>
        </w:rPr>
        <w:t>РЕШЕНИЯ</w:t>
      </w:r>
    </w:p>
    <w:p w:rsidR="003C4C0A" w:rsidRDefault="003C4C0A" w:rsidP="003C4C0A">
      <w:pPr>
        <w:pStyle w:val="a4"/>
        <w:shd w:val="clear" w:color="auto" w:fill="FFFFFF"/>
        <w:spacing w:before="0" w:beforeAutospacing="0" w:after="0" w:afterAutospacing="0"/>
      </w:pPr>
    </w:p>
    <w:p w:rsidR="003C4C0A" w:rsidRPr="00DD6E98" w:rsidRDefault="003C4C0A" w:rsidP="003C4C0A">
      <w:pPr>
        <w:pStyle w:val="a4"/>
        <w:shd w:val="clear" w:color="auto" w:fill="FFFFFF"/>
        <w:spacing w:before="0" w:beforeAutospacing="0" w:after="0" w:afterAutospacing="0"/>
      </w:pPr>
      <w:r w:rsidRPr="00927486">
        <w:rPr>
          <w:b/>
        </w:rPr>
        <w:t xml:space="preserve"> По первому вопросу</w:t>
      </w:r>
      <w:r>
        <w:t xml:space="preserve">: </w:t>
      </w:r>
      <w:r w:rsidRPr="00DD6E98">
        <w:t>В целях реализации в полном объеме требований федеральных государственных образовательных стандартов общего образования, обеспечения прав обучающихся на изучение русского языка, родного языка из числа языков народов Российской Федерации, в том числе русского языка как родного, и на основании изменений, внесенных в Федеральный закон «Об образовании в Российской Федерации» (Федеральный закон от 03.08.2018 № 317-ФЗ «О внесении изменений в статьи 11 и 14 Федерального закона "Об образовании в Российской Федерации"»), и в соответствии с приказами Министерства образования и науки Российской Федерации от 31.12.2015 №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 1897», №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протоколами классных родительских собраний, заявлений родителей</w:t>
      </w:r>
    </w:p>
    <w:p w:rsidR="003C4C0A" w:rsidRDefault="003C4C0A" w:rsidP="003C4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rPr>
      </w:pPr>
    </w:p>
    <w:p w:rsidR="003C4C0A" w:rsidRPr="005314DC" w:rsidRDefault="003C4C0A" w:rsidP="003C4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rPr>
      </w:pPr>
      <w:r w:rsidRPr="005314DC">
        <w:rPr>
          <w:rFonts w:ascii="Times New Roman" w:hAnsi="Times New Roman" w:cs="Times New Roman"/>
          <w:sz w:val="24"/>
        </w:rPr>
        <w:t> </w:t>
      </w:r>
      <w:r>
        <w:rPr>
          <w:rFonts w:ascii="Times New Roman" w:hAnsi="Times New Roman" w:cs="Times New Roman"/>
          <w:sz w:val="24"/>
        </w:rPr>
        <w:t>1</w:t>
      </w:r>
      <w:r w:rsidRPr="005314DC">
        <w:rPr>
          <w:rFonts w:ascii="Times New Roman" w:hAnsi="Times New Roman" w:cs="Times New Roman"/>
          <w:sz w:val="24"/>
        </w:rPr>
        <w:t>. внести изменения в ООП начального общего, основного общего образования):</w:t>
      </w:r>
    </w:p>
    <w:p w:rsidR="003C4C0A" w:rsidRPr="0007435C" w:rsidRDefault="003C4C0A" w:rsidP="003C4C0A">
      <w:pPr>
        <w:shd w:val="clear" w:color="auto" w:fill="FFFFFF"/>
        <w:spacing w:before="100" w:beforeAutospacing="1" w:after="100" w:afterAutospacing="1" w:line="240" w:lineRule="auto"/>
        <w:rPr>
          <w:rFonts w:ascii="Times New Roman" w:hAnsi="Times New Roman" w:cs="Times New Roman"/>
          <w:sz w:val="24"/>
          <w:szCs w:val="24"/>
        </w:rPr>
      </w:pPr>
      <w:r w:rsidRPr="0007435C">
        <w:rPr>
          <w:rFonts w:ascii="Times New Roman" w:hAnsi="Times New Roman" w:cs="Times New Roman"/>
          <w:sz w:val="24"/>
          <w:szCs w:val="24"/>
        </w:rPr>
        <w:t>.</w:t>
      </w:r>
    </w:p>
    <w:p w:rsidR="003C4C0A" w:rsidRPr="005314DC" w:rsidRDefault="003C4C0A" w:rsidP="003C4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rPr>
      </w:pPr>
      <w:r w:rsidRPr="005314DC">
        <w:rPr>
          <w:rFonts w:ascii="Times New Roman" w:hAnsi="Times New Roman" w:cs="Times New Roman"/>
          <w:sz w:val="24"/>
        </w:rPr>
        <w:t> 1.1. В подразделы «Планируемые результаты освоения обучающимися основной образовательной программы» целевых разделов ООП начального общего, о</w:t>
      </w:r>
      <w:r>
        <w:rPr>
          <w:rFonts w:ascii="Times New Roman" w:hAnsi="Times New Roman" w:cs="Times New Roman"/>
          <w:sz w:val="24"/>
        </w:rPr>
        <w:t>сновного общего</w:t>
      </w:r>
      <w:r w:rsidRPr="005314DC">
        <w:rPr>
          <w:rFonts w:ascii="Times New Roman" w:hAnsi="Times New Roman" w:cs="Times New Roman"/>
          <w:sz w:val="24"/>
        </w:rPr>
        <w:t xml:space="preserve"> образования включить результаты, обеспечивающие реализацию освоения предметных областей «Родной язык и литературное чтение на родном языке» (ООП начального общего образования), «Родной язык и родная литература» (ООП основного общего образования</w:t>
      </w:r>
      <w:r>
        <w:rPr>
          <w:rFonts w:ascii="Times New Roman" w:hAnsi="Times New Roman" w:cs="Times New Roman"/>
          <w:sz w:val="24"/>
        </w:rPr>
        <w:t>.)</w:t>
      </w:r>
      <w:r w:rsidRPr="005314DC">
        <w:rPr>
          <w:rFonts w:ascii="Times New Roman" w:hAnsi="Times New Roman" w:cs="Times New Roman"/>
          <w:sz w:val="24"/>
        </w:rPr>
        <w:t>.</w:t>
      </w:r>
    </w:p>
    <w:p w:rsidR="003C4C0A" w:rsidRPr="005314DC" w:rsidRDefault="003C4C0A" w:rsidP="003C4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rPr>
      </w:pPr>
      <w:r w:rsidRPr="005314DC">
        <w:rPr>
          <w:rFonts w:ascii="Times New Roman" w:hAnsi="Times New Roman" w:cs="Times New Roman"/>
          <w:sz w:val="24"/>
        </w:rPr>
        <w:t xml:space="preserve">1.2. В структуру учебных планов уровней начального общего, основного общего, среднего общего образования включить предметные области «Родной язык и литературное чтение на родном языке» (уровень начального общего образования), «Родной язык и родная литература» (уровень основного общего). </w:t>
      </w:r>
    </w:p>
    <w:p w:rsidR="003C4C0A" w:rsidRDefault="003C4C0A" w:rsidP="003C4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rPr>
      </w:pPr>
      <w:r w:rsidRPr="005314DC">
        <w:rPr>
          <w:rFonts w:ascii="Times New Roman" w:hAnsi="Times New Roman" w:cs="Times New Roman"/>
          <w:sz w:val="24"/>
        </w:rPr>
        <w:t>1.3. В содержание учебных планов в рамках предметных областей «Родной язык и литературное чтение на родном языке» (уровень начального общего образования), «Родной язык и родная литература» (уровень основного общег</w:t>
      </w:r>
      <w:r>
        <w:rPr>
          <w:rFonts w:ascii="Times New Roman" w:hAnsi="Times New Roman" w:cs="Times New Roman"/>
          <w:sz w:val="24"/>
        </w:rPr>
        <w:t>о</w:t>
      </w:r>
      <w:r w:rsidRPr="005314DC">
        <w:rPr>
          <w:rFonts w:ascii="Times New Roman" w:hAnsi="Times New Roman" w:cs="Times New Roman"/>
          <w:sz w:val="24"/>
        </w:rPr>
        <w:t>)</w:t>
      </w:r>
    </w:p>
    <w:p w:rsidR="003C4C0A" w:rsidRDefault="003C4C0A" w:rsidP="003C4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rPr>
      </w:pPr>
      <w:r>
        <w:rPr>
          <w:rFonts w:ascii="Times New Roman" w:hAnsi="Times New Roman" w:cs="Times New Roman"/>
          <w:sz w:val="24"/>
        </w:rPr>
        <w:lastRenderedPageBreak/>
        <w:t>1.4. Определить объем учебного времени, выделяемого на изучение предметов родной язык и литературное чтение на родном языке, родная литература в следующем: по 0,5 часов во втором классе на литературное чтение на родном языке, по 0,5 часов в 3-4 классах на родной язык и литературное чтение на родном языке. ( Приложение –  годовой учебный план начального общего образования), на уровнях общего образования по каждому предмету по 0,5 часов в 5-6 классах, по 0,5 часов по родной литературе с возможностью последовательного изучения этих предметов в течение учебного года ( Приложение – годовой учебный план основного общего образования).</w:t>
      </w:r>
    </w:p>
    <w:p w:rsidR="003C4C0A" w:rsidRDefault="003C4C0A" w:rsidP="003C4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rPr>
      </w:pPr>
      <w:r>
        <w:rPr>
          <w:rFonts w:ascii="Times New Roman" w:hAnsi="Times New Roman" w:cs="Times New Roman"/>
          <w:sz w:val="24"/>
        </w:rPr>
        <w:t>1.5.В содержательные разделы ООП начального общего, основного общего образования включить рабочие программы по предметам «родной язык», «родная литература».</w:t>
      </w:r>
    </w:p>
    <w:p w:rsidR="003C4C0A" w:rsidRDefault="003C4C0A" w:rsidP="003C4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rPr>
      </w:pPr>
      <w:r>
        <w:rPr>
          <w:rFonts w:ascii="Times New Roman" w:hAnsi="Times New Roman" w:cs="Times New Roman"/>
          <w:sz w:val="24"/>
        </w:rPr>
        <w:t xml:space="preserve">1.6. ШМО учителей начальных классов и воспитателей разработать рабочие программы по этим предметам в срок до 1 октября 2018 года </w:t>
      </w:r>
      <w:proofErr w:type="spellStart"/>
      <w:r>
        <w:rPr>
          <w:rFonts w:ascii="Times New Roman" w:hAnsi="Times New Roman" w:cs="Times New Roman"/>
          <w:sz w:val="24"/>
        </w:rPr>
        <w:t>года</w:t>
      </w:r>
      <w:proofErr w:type="spellEnd"/>
      <w:r>
        <w:rPr>
          <w:rFonts w:ascii="Times New Roman" w:hAnsi="Times New Roman" w:cs="Times New Roman"/>
          <w:sz w:val="24"/>
        </w:rPr>
        <w:t>.</w:t>
      </w:r>
    </w:p>
    <w:p w:rsidR="003C4C0A" w:rsidRPr="000D79A6" w:rsidRDefault="003C4C0A" w:rsidP="003C4C0A">
      <w:pPr>
        <w:shd w:val="clear" w:color="auto" w:fill="FFFFFF"/>
        <w:spacing w:before="100" w:beforeAutospacing="1" w:after="100" w:afterAutospacing="1" w:line="240" w:lineRule="auto"/>
        <w:ind w:left="720"/>
        <w:rPr>
          <w:rFonts w:ascii="Times New Roman" w:hAnsi="Times New Roman" w:cs="Times New Roman"/>
          <w:sz w:val="24"/>
          <w:szCs w:val="24"/>
        </w:rPr>
      </w:pPr>
      <w:r>
        <w:rPr>
          <w:rFonts w:ascii="Times New Roman" w:hAnsi="Times New Roman" w:cs="Times New Roman"/>
          <w:sz w:val="24"/>
        </w:rPr>
        <w:t>2.1</w:t>
      </w:r>
      <w:r w:rsidRPr="009D185D">
        <w:rPr>
          <w:rFonts w:ascii="Times New Roman" w:hAnsi="Times New Roman" w:cs="Times New Roman"/>
          <w:sz w:val="24"/>
          <w:szCs w:val="24"/>
        </w:rPr>
        <w:t xml:space="preserve"> </w:t>
      </w:r>
      <w:r>
        <w:rPr>
          <w:rFonts w:ascii="Times New Roman" w:hAnsi="Times New Roman" w:cs="Times New Roman"/>
          <w:sz w:val="24"/>
          <w:szCs w:val="24"/>
        </w:rPr>
        <w:t xml:space="preserve">в целевых разделах вносим изменения </w:t>
      </w:r>
      <w:r w:rsidRPr="000D79A6">
        <w:rPr>
          <w:rFonts w:ascii="Times New Roman" w:hAnsi="Times New Roman" w:cs="Times New Roman"/>
          <w:sz w:val="24"/>
          <w:szCs w:val="24"/>
        </w:rPr>
        <w:t>планируемые результаты освоения учащимися</w:t>
      </w:r>
      <w:r w:rsidRPr="000D79A6">
        <w:rPr>
          <w:rStyle w:val="matches"/>
          <w:rFonts w:ascii="Times New Roman" w:hAnsi="Times New Roman" w:cs="Times New Roman"/>
          <w:sz w:val="24"/>
          <w:szCs w:val="24"/>
        </w:rPr>
        <w:t xml:space="preserve"> второго иностранного языка</w:t>
      </w:r>
      <w:r>
        <w:rPr>
          <w:rFonts w:ascii="Times New Roman" w:hAnsi="Times New Roman" w:cs="Times New Roman"/>
          <w:sz w:val="24"/>
          <w:szCs w:val="24"/>
        </w:rPr>
        <w:t xml:space="preserve"> </w:t>
      </w:r>
      <w:proofErr w:type="gramStart"/>
      <w:r>
        <w:rPr>
          <w:rFonts w:ascii="Times New Roman" w:hAnsi="Times New Roman" w:cs="Times New Roman"/>
          <w:sz w:val="24"/>
          <w:szCs w:val="24"/>
        </w:rPr>
        <w:t>( французского</w:t>
      </w:r>
      <w:proofErr w:type="gramEnd"/>
      <w:r>
        <w:rPr>
          <w:rFonts w:ascii="Times New Roman" w:hAnsi="Times New Roman" w:cs="Times New Roman"/>
          <w:sz w:val="24"/>
          <w:szCs w:val="24"/>
        </w:rPr>
        <w:t xml:space="preserve"> языка).</w:t>
      </w:r>
    </w:p>
    <w:p w:rsidR="003C4C0A" w:rsidRPr="000D79A6" w:rsidRDefault="003C4C0A" w:rsidP="003C4C0A">
      <w:pPr>
        <w:shd w:val="clear" w:color="auto" w:fill="FFFFFF"/>
        <w:spacing w:before="100" w:beforeAutospacing="1" w:after="100" w:afterAutospacing="1" w:line="240" w:lineRule="auto"/>
        <w:ind w:left="720"/>
        <w:rPr>
          <w:rFonts w:ascii="Times New Roman" w:hAnsi="Times New Roman" w:cs="Times New Roman"/>
          <w:sz w:val="24"/>
          <w:szCs w:val="24"/>
        </w:rPr>
      </w:pPr>
      <w:r>
        <w:rPr>
          <w:rFonts w:ascii="Times New Roman" w:hAnsi="Times New Roman" w:cs="Times New Roman"/>
          <w:sz w:val="24"/>
          <w:szCs w:val="24"/>
        </w:rPr>
        <w:t>2.2.</w:t>
      </w:r>
      <w:r w:rsidRPr="000D79A6">
        <w:rPr>
          <w:rFonts w:ascii="Times New Roman" w:hAnsi="Times New Roman" w:cs="Times New Roman"/>
          <w:sz w:val="24"/>
          <w:szCs w:val="24"/>
        </w:rPr>
        <w:t>в</w:t>
      </w:r>
      <w:r>
        <w:rPr>
          <w:rFonts w:ascii="Times New Roman" w:hAnsi="Times New Roman" w:cs="Times New Roman"/>
          <w:sz w:val="24"/>
          <w:szCs w:val="24"/>
        </w:rPr>
        <w:t xml:space="preserve"> содержательные разделы включить</w:t>
      </w:r>
      <w:r w:rsidRPr="000D79A6">
        <w:rPr>
          <w:rFonts w:ascii="Times New Roman" w:hAnsi="Times New Roman" w:cs="Times New Roman"/>
          <w:sz w:val="24"/>
          <w:szCs w:val="24"/>
        </w:rPr>
        <w:t xml:space="preserve"> ра</w:t>
      </w:r>
      <w:r>
        <w:rPr>
          <w:rFonts w:ascii="Times New Roman" w:hAnsi="Times New Roman" w:cs="Times New Roman"/>
          <w:sz w:val="24"/>
          <w:szCs w:val="24"/>
        </w:rPr>
        <w:t xml:space="preserve">бочие </w:t>
      </w:r>
      <w:proofErr w:type="gramStart"/>
      <w:r>
        <w:rPr>
          <w:rFonts w:ascii="Times New Roman" w:hAnsi="Times New Roman" w:cs="Times New Roman"/>
          <w:sz w:val="24"/>
          <w:szCs w:val="24"/>
        </w:rPr>
        <w:t>программы  второго</w:t>
      </w:r>
      <w:proofErr w:type="gramEnd"/>
      <w:r>
        <w:rPr>
          <w:rFonts w:ascii="Times New Roman" w:hAnsi="Times New Roman" w:cs="Times New Roman"/>
          <w:sz w:val="24"/>
          <w:szCs w:val="24"/>
        </w:rPr>
        <w:t xml:space="preserve"> иностранного языка.</w:t>
      </w:r>
      <w:r w:rsidRPr="000D79A6">
        <w:rPr>
          <w:rFonts w:ascii="Times New Roman" w:hAnsi="Times New Roman" w:cs="Times New Roman"/>
          <w:sz w:val="24"/>
          <w:szCs w:val="24"/>
        </w:rPr>
        <w:t xml:space="preserve"> Программы разрабатывает</w:t>
      </w:r>
      <w:r>
        <w:rPr>
          <w:rFonts w:ascii="Times New Roman" w:hAnsi="Times New Roman" w:cs="Times New Roman"/>
          <w:sz w:val="24"/>
          <w:szCs w:val="24"/>
        </w:rPr>
        <w:t xml:space="preserve"> учитель самостоятельно. </w:t>
      </w:r>
      <w:proofErr w:type="gramStart"/>
      <w:r>
        <w:rPr>
          <w:rFonts w:ascii="Times New Roman" w:hAnsi="Times New Roman" w:cs="Times New Roman"/>
          <w:sz w:val="24"/>
          <w:szCs w:val="24"/>
        </w:rPr>
        <w:t xml:space="preserve">Создать </w:t>
      </w:r>
      <w:r w:rsidRPr="000D79A6">
        <w:rPr>
          <w:rFonts w:ascii="Times New Roman" w:hAnsi="Times New Roman" w:cs="Times New Roman"/>
          <w:sz w:val="24"/>
          <w:szCs w:val="24"/>
        </w:rPr>
        <w:t xml:space="preserve"> для</w:t>
      </w:r>
      <w:proofErr w:type="gramEnd"/>
      <w:r w:rsidRPr="000D79A6">
        <w:rPr>
          <w:rFonts w:ascii="Times New Roman" w:hAnsi="Times New Roman" w:cs="Times New Roman"/>
          <w:sz w:val="24"/>
          <w:szCs w:val="24"/>
        </w:rPr>
        <w:t xml:space="preserve"> </w:t>
      </w:r>
      <w:r>
        <w:rPr>
          <w:rFonts w:ascii="Times New Roman" w:hAnsi="Times New Roman" w:cs="Times New Roman"/>
          <w:sz w:val="24"/>
          <w:szCs w:val="24"/>
        </w:rPr>
        <w:t>этого рабочую группу и обсудить</w:t>
      </w:r>
      <w:r w:rsidRPr="000D79A6">
        <w:rPr>
          <w:rFonts w:ascii="Times New Roman" w:hAnsi="Times New Roman" w:cs="Times New Roman"/>
          <w:sz w:val="24"/>
          <w:szCs w:val="24"/>
        </w:rPr>
        <w:t xml:space="preserve"> проекты контрольно-измерительных материалов по второму иностранно</w:t>
      </w:r>
      <w:r>
        <w:rPr>
          <w:rFonts w:ascii="Times New Roman" w:hAnsi="Times New Roman" w:cs="Times New Roman"/>
          <w:sz w:val="24"/>
          <w:szCs w:val="24"/>
        </w:rPr>
        <w:t>му языку на методическом совете – Ответственная – Тарасова Н.И., учитель французского языка.</w:t>
      </w:r>
    </w:p>
    <w:p w:rsidR="003C4C0A" w:rsidRPr="00B63138" w:rsidRDefault="003C4C0A" w:rsidP="003C4C0A">
      <w:pPr>
        <w:pStyle w:val="a3"/>
        <w:numPr>
          <w:ilvl w:val="1"/>
          <w:numId w:val="1"/>
        </w:numPr>
        <w:shd w:val="clear" w:color="auto" w:fill="FFFFFF"/>
        <w:suppressAutoHyphens/>
        <w:spacing w:before="100" w:beforeAutospacing="1" w:after="100" w:afterAutospacing="1" w:line="240" w:lineRule="auto"/>
        <w:contextualSpacing w:val="0"/>
        <w:rPr>
          <w:rFonts w:ascii="Times New Roman" w:hAnsi="Times New Roman" w:cs="Times New Roman"/>
          <w:color w:val="000000" w:themeColor="text1"/>
          <w:sz w:val="24"/>
          <w:szCs w:val="24"/>
        </w:rPr>
      </w:pPr>
      <w:r w:rsidRPr="00B63138">
        <w:rPr>
          <w:rFonts w:ascii="Times New Roman" w:hAnsi="Times New Roman" w:cs="Times New Roman"/>
          <w:sz w:val="24"/>
          <w:szCs w:val="24"/>
        </w:rPr>
        <w:t>в организационный раздел внести новый предмет для 7-9 классов.</w:t>
      </w:r>
      <w:r w:rsidRPr="00B63138">
        <w:rPr>
          <w:rStyle w:val="matches"/>
          <w:rFonts w:ascii="Times New Roman" w:hAnsi="Times New Roman" w:cs="Times New Roman"/>
          <w:sz w:val="24"/>
          <w:szCs w:val="24"/>
        </w:rPr>
        <w:t xml:space="preserve"> Второй иностранный язык</w:t>
      </w:r>
      <w:r w:rsidRPr="00B63138">
        <w:rPr>
          <w:rFonts w:ascii="Times New Roman" w:hAnsi="Times New Roman" w:cs="Times New Roman"/>
          <w:sz w:val="24"/>
          <w:szCs w:val="24"/>
        </w:rPr>
        <w:t xml:space="preserve"> входит в обязательную часть учебного плана </w:t>
      </w:r>
      <w:r w:rsidRPr="00B63138">
        <w:rPr>
          <w:rFonts w:ascii="Times New Roman" w:hAnsi="Times New Roman" w:cs="Times New Roman"/>
          <w:color w:val="000000" w:themeColor="text1"/>
          <w:sz w:val="24"/>
          <w:szCs w:val="24"/>
        </w:rPr>
        <w:t>(</w:t>
      </w:r>
      <w:hyperlink r:id="rId5" w:anchor="/document/99/902254916/XA00M902MS/" w:history="1">
        <w:r w:rsidRPr="00B63138">
          <w:rPr>
            <w:rStyle w:val="a5"/>
            <w:rFonts w:ascii="Times New Roman" w:hAnsi="Times New Roman" w:cs="Times New Roman"/>
            <w:color w:val="000000" w:themeColor="text1"/>
            <w:sz w:val="24"/>
            <w:szCs w:val="24"/>
          </w:rPr>
          <w:t>п. 18.3.1 ФГОС ООО</w:t>
        </w:r>
      </w:hyperlink>
      <w:r w:rsidRPr="00B63138">
        <w:rPr>
          <w:rFonts w:ascii="Times New Roman" w:hAnsi="Times New Roman" w:cs="Times New Roman"/>
          <w:color w:val="000000" w:themeColor="text1"/>
          <w:sz w:val="24"/>
          <w:szCs w:val="24"/>
        </w:rPr>
        <w:t xml:space="preserve">, </w:t>
      </w:r>
      <w:hyperlink r:id="rId6" w:anchor="/document/99/902350579/XA00M8E2MP/" w:history="1">
        <w:r w:rsidRPr="00B63138">
          <w:rPr>
            <w:rStyle w:val="a5"/>
            <w:rFonts w:ascii="Times New Roman" w:hAnsi="Times New Roman" w:cs="Times New Roman"/>
            <w:color w:val="000000" w:themeColor="text1"/>
            <w:sz w:val="24"/>
            <w:szCs w:val="24"/>
          </w:rPr>
          <w:t>п. 18.3.1 ФГОС СОО</w:t>
        </w:r>
      </w:hyperlink>
      <w:r w:rsidRPr="00B63138">
        <w:rPr>
          <w:rFonts w:ascii="Times New Roman" w:hAnsi="Times New Roman" w:cs="Times New Roman"/>
          <w:color w:val="000000" w:themeColor="text1"/>
          <w:sz w:val="24"/>
          <w:szCs w:val="24"/>
        </w:rPr>
        <w:t>).</w:t>
      </w:r>
    </w:p>
    <w:p w:rsidR="003C4C0A" w:rsidRDefault="003C4C0A" w:rsidP="003C4C0A">
      <w:pPr>
        <w:pStyle w:val="a4"/>
        <w:shd w:val="clear" w:color="auto" w:fill="FFFFFF"/>
      </w:pPr>
      <w:r>
        <w:t xml:space="preserve">           3.1  в  программу курса внеурочной деятельности   внести  мероприятия в </w:t>
      </w:r>
      <w:hyperlink r:id="rId7" w:anchor="/document/16/22198/" w:history="1">
        <w:r>
          <w:rPr>
            <w:rStyle w:val="a5"/>
            <w:rFonts w:eastAsiaTheme="minorEastAsia"/>
            <w:color w:val="000000" w:themeColor="text1"/>
          </w:rPr>
          <w:t>программу</w:t>
        </w:r>
        <w:r w:rsidRPr="002D4FEF">
          <w:rPr>
            <w:rStyle w:val="a5"/>
            <w:rFonts w:eastAsiaTheme="minorEastAsia"/>
            <w:color w:val="000000" w:themeColor="text1"/>
          </w:rPr>
          <w:t xml:space="preserve"> духовно-нравственного развития, воспитания обучающихся</w:t>
        </w:r>
      </w:hyperlink>
      <w:r>
        <w:t xml:space="preserve"> начального общего образования ( по организации обучения финансовой грамотности). Затем </w:t>
      </w:r>
      <w:proofErr w:type="gramStart"/>
      <w:r>
        <w:t>внести  сведения</w:t>
      </w:r>
      <w:proofErr w:type="gramEnd"/>
      <w:r>
        <w:t xml:space="preserve"> из разработанных документов в </w:t>
      </w:r>
      <w:hyperlink r:id="rId8" w:anchor="/document/118/59194/" w:history="1">
        <w:r w:rsidRPr="002D4FEF">
          <w:rPr>
            <w:rStyle w:val="a5"/>
            <w:rFonts w:eastAsiaTheme="minorEastAsia"/>
            <w:color w:val="000000" w:themeColor="text1"/>
          </w:rPr>
          <w:t>план внеурочной деятельности для начального образования</w:t>
        </w:r>
      </w:hyperlink>
      <w:r w:rsidRPr="002D4FEF">
        <w:rPr>
          <w:color w:val="000000" w:themeColor="text1"/>
        </w:rPr>
        <w:t>.</w:t>
      </w:r>
      <w:r>
        <w:t xml:space="preserve"> Срок исполнения – до 1 октября 2018 года. Ответственная – </w:t>
      </w:r>
      <w:proofErr w:type="spellStart"/>
      <w:r>
        <w:t>Латанская</w:t>
      </w:r>
      <w:proofErr w:type="spellEnd"/>
      <w:r>
        <w:t xml:space="preserve"> О.М., заместитель директора по УВР.</w:t>
      </w:r>
    </w:p>
    <w:p w:rsidR="003C4C0A" w:rsidRDefault="003C4C0A" w:rsidP="003C4C0A">
      <w:pPr>
        <w:pStyle w:val="a4"/>
        <w:shd w:val="clear" w:color="auto" w:fill="FFFFFF"/>
      </w:pPr>
      <w:r>
        <w:t xml:space="preserve">3.2. Учебный модуль по изучению основ финансовой </w:t>
      </w:r>
      <w:proofErr w:type="gramStart"/>
      <w:r>
        <w:t>грамотности  включить</w:t>
      </w:r>
      <w:proofErr w:type="gramEnd"/>
      <w:r>
        <w:t xml:space="preserve">  в учебные предметы – ответственная </w:t>
      </w:r>
      <w:proofErr w:type="spellStart"/>
      <w:r>
        <w:t>Латанская</w:t>
      </w:r>
      <w:proofErr w:type="spellEnd"/>
      <w:r>
        <w:t xml:space="preserve"> О.М., заместитель директора по УВР.</w:t>
      </w:r>
    </w:p>
    <w:p w:rsidR="003C4C0A" w:rsidRPr="0007435C" w:rsidRDefault="003C4C0A" w:rsidP="003C4C0A">
      <w:pPr>
        <w:numPr>
          <w:ilvl w:val="0"/>
          <w:numId w:val="1"/>
        </w:numPr>
        <w:shd w:val="clear" w:color="auto" w:fill="FFFFFF"/>
        <w:spacing w:before="100" w:beforeAutospacing="1" w:after="100" w:afterAutospacing="1" w:line="240" w:lineRule="auto"/>
        <w:rPr>
          <w:rFonts w:ascii="Times New Roman" w:hAnsi="Times New Roman" w:cs="Times New Roman"/>
          <w:sz w:val="24"/>
          <w:szCs w:val="24"/>
        </w:rPr>
      </w:pPr>
      <w:r w:rsidRPr="0007435C">
        <w:rPr>
          <w:rFonts w:ascii="Times New Roman" w:hAnsi="Times New Roman" w:cs="Times New Roman"/>
          <w:sz w:val="24"/>
          <w:szCs w:val="24"/>
        </w:rPr>
        <w:t>Обществознание, экономика – для учащихся 7–9-х классов;</w:t>
      </w:r>
    </w:p>
    <w:p w:rsidR="003C4C0A" w:rsidRPr="0007435C" w:rsidRDefault="003C4C0A" w:rsidP="003C4C0A">
      <w:pPr>
        <w:numPr>
          <w:ilvl w:val="0"/>
          <w:numId w:val="1"/>
        </w:numPr>
        <w:shd w:val="clear" w:color="auto" w:fill="FFFFFF"/>
        <w:spacing w:before="100" w:beforeAutospacing="1" w:after="100" w:afterAutospacing="1" w:line="240" w:lineRule="auto"/>
        <w:rPr>
          <w:rFonts w:ascii="Times New Roman" w:hAnsi="Times New Roman" w:cs="Times New Roman"/>
          <w:sz w:val="24"/>
          <w:szCs w:val="24"/>
        </w:rPr>
      </w:pPr>
      <w:r w:rsidRPr="0007435C">
        <w:rPr>
          <w:rFonts w:ascii="Times New Roman" w:hAnsi="Times New Roman" w:cs="Times New Roman"/>
          <w:sz w:val="24"/>
          <w:szCs w:val="24"/>
        </w:rPr>
        <w:t>ОБЖ, технология   – для учащихся 7-9 классов</w:t>
      </w:r>
    </w:p>
    <w:p w:rsidR="003C4C0A" w:rsidRDefault="003C4C0A" w:rsidP="003C4C0A">
      <w:pPr>
        <w:numPr>
          <w:ilvl w:val="0"/>
          <w:numId w:val="1"/>
        </w:numPr>
        <w:shd w:val="clear" w:color="auto" w:fill="FFFFFF"/>
        <w:spacing w:before="100" w:beforeAutospacing="1" w:after="100" w:afterAutospacing="1" w:line="240" w:lineRule="auto"/>
        <w:rPr>
          <w:rFonts w:ascii="Times New Roman" w:hAnsi="Times New Roman" w:cs="Times New Roman"/>
          <w:sz w:val="24"/>
          <w:szCs w:val="24"/>
        </w:rPr>
      </w:pPr>
      <w:r w:rsidRPr="0007435C">
        <w:rPr>
          <w:rFonts w:ascii="Times New Roman" w:hAnsi="Times New Roman" w:cs="Times New Roman"/>
          <w:sz w:val="24"/>
          <w:szCs w:val="24"/>
        </w:rPr>
        <w:t>обществознание и экономика (базовый и углубленный уровни) – для учащихся 10–11-х</w:t>
      </w:r>
      <w:r>
        <w:rPr>
          <w:rFonts w:ascii="Times New Roman" w:hAnsi="Times New Roman" w:cs="Times New Roman"/>
          <w:sz w:val="24"/>
          <w:szCs w:val="24"/>
        </w:rPr>
        <w:t xml:space="preserve"> классов. </w:t>
      </w:r>
      <w:r w:rsidRPr="0007435C">
        <w:rPr>
          <w:rFonts w:ascii="Times New Roman" w:hAnsi="Times New Roman" w:cs="Times New Roman"/>
          <w:sz w:val="24"/>
          <w:szCs w:val="24"/>
        </w:rPr>
        <w:t xml:space="preserve"> </w:t>
      </w:r>
      <w:r>
        <w:rPr>
          <w:rFonts w:ascii="Times New Roman" w:hAnsi="Times New Roman" w:cs="Times New Roman"/>
          <w:sz w:val="24"/>
          <w:szCs w:val="24"/>
        </w:rPr>
        <w:t>Мероприятия по обучению финансовой</w:t>
      </w:r>
      <w:r>
        <w:rPr>
          <w:rFonts w:ascii="Times New Roman" w:hAnsi="Times New Roman" w:cs="Times New Roman"/>
          <w:sz w:val="24"/>
          <w:szCs w:val="24"/>
        </w:rPr>
        <w:tab/>
        <w:t xml:space="preserve"> грамотности детей 5-6 классов   проводятся</w:t>
      </w:r>
      <w:r w:rsidRPr="0007435C">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067610">
        <w:rPr>
          <w:rFonts w:ascii="Times New Roman" w:hAnsi="Times New Roman" w:cs="Times New Roman"/>
          <w:sz w:val="24"/>
          <w:szCs w:val="24"/>
        </w:rPr>
        <w:t xml:space="preserve">рамках  </w:t>
      </w:r>
      <w:hyperlink r:id="rId9" w:anchor="/document/16/3340/" w:history="1">
        <w:r w:rsidRPr="00067610">
          <w:rPr>
            <w:rStyle w:val="a5"/>
            <w:rFonts w:ascii="Times New Roman" w:hAnsi="Times New Roman" w:cs="Times New Roman"/>
            <w:color w:val="000000" w:themeColor="text1"/>
            <w:sz w:val="24"/>
            <w:szCs w:val="24"/>
          </w:rPr>
          <w:t>программы воспитания и социализации</w:t>
        </w:r>
      </w:hyperlink>
      <w:r w:rsidRPr="00067610">
        <w:rPr>
          <w:rFonts w:ascii="Times New Roman" w:hAnsi="Times New Roman" w:cs="Times New Roman"/>
          <w:color w:val="000000" w:themeColor="text1"/>
          <w:sz w:val="24"/>
          <w:szCs w:val="24"/>
        </w:rPr>
        <w:t xml:space="preserve"> </w:t>
      </w:r>
      <w:r>
        <w:rPr>
          <w:rFonts w:ascii="Times New Roman" w:hAnsi="Times New Roman" w:cs="Times New Roman"/>
          <w:sz w:val="24"/>
          <w:szCs w:val="24"/>
        </w:rPr>
        <w:t>или  при реализации рабочей программы</w:t>
      </w:r>
      <w:r w:rsidRPr="0007435C">
        <w:rPr>
          <w:rFonts w:ascii="Times New Roman" w:hAnsi="Times New Roman" w:cs="Times New Roman"/>
          <w:sz w:val="24"/>
          <w:szCs w:val="24"/>
        </w:rPr>
        <w:t xml:space="preserve"> курса внеурочной деятельности классн</w:t>
      </w:r>
      <w:r>
        <w:rPr>
          <w:rFonts w:ascii="Times New Roman" w:hAnsi="Times New Roman" w:cs="Times New Roman"/>
          <w:sz w:val="24"/>
          <w:szCs w:val="24"/>
        </w:rPr>
        <w:t>ым руководителем и воспитателем,  что отражается в программе воспитания и социализации. Ответственная – Федоренко О.В., заместитель директора по ВР.</w:t>
      </w:r>
    </w:p>
    <w:p w:rsidR="003C4C0A" w:rsidRPr="0007435C" w:rsidRDefault="003C4C0A" w:rsidP="003C4C0A">
      <w:pPr>
        <w:shd w:val="clear" w:color="auto" w:fill="FFFFFF"/>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 3.3. Утвердить календарных учебных график по уровню начального общего образования, по уровню основного общего образования, по уровню среднего общего образования.</w:t>
      </w:r>
    </w:p>
    <w:p w:rsidR="003C4C0A" w:rsidRDefault="003C4C0A" w:rsidP="003C4C0A">
      <w:pPr>
        <w:pStyle w:val="a4"/>
        <w:shd w:val="clear" w:color="auto" w:fill="FFFFFF"/>
      </w:pPr>
      <w:r>
        <w:rPr>
          <w:b/>
        </w:rPr>
        <w:t xml:space="preserve"> </w:t>
      </w:r>
      <w:proofErr w:type="gramStart"/>
      <w:r>
        <w:rPr>
          <w:b/>
        </w:rPr>
        <w:t>По  второму</w:t>
      </w:r>
      <w:proofErr w:type="gramEnd"/>
      <w:r w:rsidRPr="00DD6E98">
        <w:rPr>
          <w:b/>
        </w:rPr>
        <w:t xml:space="preserve"> вопросу</w:t>
      </w:r>
      <w:r>
        <w:rPr>
          <w:b/>
        </w:rPr>
        <w:t>:  Утвердить результаты анкетирования среди родителей.</w:t>
      </w:r>
      <w:r>
        <w:t xml:space="preserve"> Анкетирование проводилось с 10- 21 мая 2018 года. Приняли участие родители 1-11 классов в количестве 82 % от общего числа всех учащихся. </w:t>
      </w:r>
      <w:proofErr w:type="gramStart"/>
      <w:r>
        <w:t>Результаты</w:t>
      </w:r>
      <w:proofErr w:type="gramEnd"/>
      <w:r>
        <w:t xml:space="preserve"> следующие: в </w:t>
      </w:r>
      <w:r>
        <w:lastRenderedPageBreak/>
        <w:t xml:space="preserve">целом, родители довольны процессом обучения и воспитания – 79, 8 % от числа опрошенных родителей. Отдельно отличные результаты по учителям – Тимченко Е.С., учитель начальных классов, Малыгиной Е.А., учитель математики и информатики, Иванова </w:t>
      </w:r>
      <w:proofErr w:type="spellStart"/>
      <w:proofErr w:type="gramStart"/>
      <w:r>
        <w:t>С.А.,учитель</w:t>
      </w:r>
      <w:proofErr w:type="spellEnd"/>
      <w:proofErr w:type="gramEnd"/>
      <w:r>
        <w:t xml:space="preserve"> начальных классов, Дира Т.В., педагог-организатор. </w:t>
      </w:r>
      <w:proofErr w:type="gramStart"/>
      <w:r>
        <w:t>Из  обработанных</w:t>
      </w:r>
      <w:proofErr w:type="gramEnd"/>
      <w:r>
        <w:t xml:space="preserve"> материалов видно, что родители  если  высказывают неудовлетворенность, то организацией работы воспитателей в группе продленного дня в части выполнения домашних заданий.  </w:t>
      </w:r>
      <w:proofErr w:type="gramStart"/>
      <w:r>
        <w:t>Удовлетворенность  высокая</w:t>
      </w:r>
      <w:proofErr w:type="gramEnd"/>
      <w:r>
        <w:t xml:space="preserve">  родителей качеством предоставленных образовательных услуг. </w:t>
      </w:r>
    </w:p>
    <w:p w:rsidR="003C4C0A" w:rsidRPr="007F09DA" w:rsidRDefault="003C4C0A" w:rsidP="003C4C0A">
      <w:pPr>
        <w:pStyle w:val="a4"/>
        <w:shd w:val="clear" w:color="auto" w:fill="FFFFFF"/>
        <w:rPr>
          <w:b/>
        </w:rPr>
      </w:pPr>
      <w:r>
        <w:rPr>
          <w:b/>
        </w:rPr>
        <w:t xml:space="preserve"> </w:t>
      </w:r>
      <w:r w:rsidRPr="0007435C">
        <w:rPr>
          <w:b/>
        </w:rPr>
        <w:t xml:space="preserve">По </w:t>
      </w:r>
      <w:r>
        <w:rPr>
          <w:b/>
        </w:rPr>
        <w:t xml:space="preserve"> третьему</w:t>
      </w:r>
      <w:r w:rsidRPr="0007435C">
        <w:rPr>
          <w:b/>
        </w:rPr>
        <w:t xml:space="preserve"> вопросу</w:t>
      </w:r>
      <w:r>
        <w:t xml:space="preserve">:  в условиях реализации федерального государственного образовательного стандарта основного общего образования (утвержден приказом Минобрнауки России от 17 декабря 2010 г. </w:t>
      </w:r>
      <w:hyperlink r:id="rId10" w:anchor="/document/99/902254916/" w:history="1">
        <w:r w:rsidRPr="00DB01D3">
          <w:rPr>
            <w:rStyle w:val="a5"/>
            <w:rFonts w:eastAsiaTheme="minorEastAsia"/>
            <w:color w:val="000000" w:themeColor="text1"/>
          </w:rPr>
          <w:t>№ 1897</w:t>
        </w:r>
      </w:hyperlink>
      <w:r w:rsidRPr="00DB01D3">
        <w:rPr>
          <w:color w:val="000000" w:themeColor="text1"/>
        </w:rPr>
        <w:t xml:space="preserve"> </w:t>
      </w:r>
      <w:r w:rsidRPr="00DB01D3">
        <w:rPr>
          <w:u w:val="single"/>
        </w:rPr>
        <w:t>)</w:t>
      </w:r>
      <w:r>
        <w:t xml:space="preserve">  сформировать задачи, предъявляемые обучающимся</w:t>
      </w:r>
    </w:p>
    <w:p w:rsidR="003C4C0A" w:rsidRPr="00DB01D3" w:rsidRDefault="003C4C0A" w:rsidP="003C4C0A">
      <w:pPr>
        <w:pStyle w:val="2"/>
        <w:shd w:val="clear" w:color="auto" w:fill="FFFFFF"/>
        <w:rPr>
          <w:color w:val="111111"/>
          <w:sz w:val="24"/>
          <w:szCs w:val="24"/>
        </w:rPr>
      </w:pPr>
      <w:r w:rsidRPr="00DB01D3">
        <w:rPr>
          <w:bCs w:val="0"/>
          <w:color w:val="111111"/>
          <w:sz w:val="24"/>
          <w:szCs w:val="24"/>
        </w:rPr>
        <w:t>Задачи:</w:t>
      </w:r>
    </w:p>
    <w:p w:rsidR="003C4C0A" w:rsidRPr="00DB01D3" w:rsidRDefault="003C4C0A" w:rsidP="003C4C0A">
      <w:pPr>
        <w:pStyle w:val="a4"/>
        <w:numPr>
          <w:ilvl w:val="0"/>
          <w:numId w:val="7"/>
        </w:numPr>
        <w:shd w:val="clear" w:color="auto" w:fill="FFFFFF"/>
        <w:rPr>
          <w:color w:val="111111"/>
        </w:rPr>
      </w:pPr>
      <w:r w:rsidRPr="00DB01D3">
        <w:rPr>
          <w:color w:val="111111"/>
        </w:rPr>
        <w:t xml:space="preserve">Продолжить работу по повышению качества знаний учащихся через применение современных образовательных технологий при </w:t>
      </w:r>
      <w:proofErr w:type="gramStart"/>
      <w:r w:rsidRPr="00DB01D3">
        <w:rPr>
          <w:color w:val="111111"/>
        </w:rPr>
        <w:t>проведении  учебных</w:t>
      </w:r>
      <w:proofErr w:type="gramEnd"/>
      <w:r w:rsidRPr="00DB01D3">
        <w:rPr>
          <w:color w:val="111111"/>
        </w:rPr>
        <w:t xml:space="preserve"> и факультативных занятий,  оказание платных образовательных услуг;</w:t>
      </w:r>
    </w:p>
    <w:p w:rsidR="003C4C0A" w:rsidRPr="00DB01D3" w:rsidRDefault="003C4C0A" w:rsidP="003C4C0A">
      <w:pPr>
        <w:pStyle w:val="a4"/>
        <w:numPr>
          <w:ilvl w:val="0"/>
          <w:numId w:val="7"/>
        </w:numPr>
        <w:shd w:val="clear" w:color="auto" w:fill="FFFFFF"/>
        <w:rPr>
          <w:color w:val="111111"/>
        </w:rPr>
      </w:pPr>
      <w:r>
        <w:rPr>
          <w:color w:val="111111"/>
        </w:rPr>
        <w:t>О</w:t>
      </w:r>
      <w:r w:rsidRPr="00DB01D3">
        <w:rPr>
          <w:color w:val="111111"/>
        </w:rPr>
        <w:t>рганизовать работ</w:t>
      </w:r>
      <w:r>
        <w:rPr>
          <w:color w:val="111111"/>
        </w:rPr>
        <w:t>у по профессиональной ориентации</w:t>
      </w:r>
      <w:r w:rsidRPr="00DB01D3">
        <w:rPr>
          <w:color w:val="111111"/>
        </w:rPr>
        <w:t xml:space="preserve"> учащихся </w:t>
      </w:r>
      <w:r>
        <w:rPr>
          <w:color w:val="111111"/>
        </w:rPr>
        <w:t xml:space="preserve">и организовать профессиональную </w:t>
      </w:r>
      <w:proofErr w:type="gramStart"/>
      <w:r>
        <w:rPr>
          <w:color w:val="111111"/>
        </w:rPr>
        <w:t xml:space="preserve">подготовку </w:t>
      </w:r>
      <w:r w:rsidRPr="00DB01D3">
        <w:rPr>
          <w:color w:val="111111"/>
        </w:rPr>
        <w:t xml:space="preserve"> X</w:t>
      </w:r>
      <w:proofErr w:type="gramEnd"/>
      <w:r w:rsidRPr="00DB01D3">
        <w:rPr>
          <w:color w:val="111111"/>
        </w:rPr>
        <w:t xml:space="preserve"> класса через сотрудничество с учреждениями профессионально-технического образования;</w:t>
      </w:r>
    </w:p>
    <w:p w:rsidR="003C4C0A" w:rsidRPr="00DB01D3" w:rsidRDefault="003C4C0A" w:rsidP="003C4C0A">
      <w:pPr>
        <w:pStyle w:val="a4"/>
        <w:numPr>
          <w:ilvl w:val="0"/>
          <w:numId w:val="7"/>
        </w:numPr>
        <w:shd w:val="clear" w:color="auto" w:fill="FFFFFF"/>
        <w:rPr>
          <w:color w:val="111111"/>
        </w:rPr>
      </w:pPr>
      <w:r w:rsidRPr="00DB01D3">
        <w:rPr>
          <w:color w:val="111111"/>
        </w:rPr>
        <w:t>Обеспечивать реализацию прав каждого ученика на получение образования в соответствии с его потребностями и возможностями через организацию обучения на дому, функционирование классов интегрированного обучения и воспитания;</w:t>
      </w:r>
    </w:p>
    <w:p w:rsidR="003C4C0A" w:rsidRPr="00DB01D3" w:rsidRDefault="003C4C0A" w:rsidP="003C4C0A">
      <w:pPr>
        <w:pStyle w:val="a4"/>
        <w:numPr>
          <w:ilvl w:val="0"/>
          <w:numId w:val="7"/>
        </w:numPr>
        <w:shd w:val="clear" w:color="auto" w:fill="FFFFFF"/>
        <w:rPr>
          <w:color w:val="111111"/>
        </w:rPr>
      </w:pPr>
      <w:r w:rsidRPr="00DB01D3">
        <w:rPr>
          <w:color w:val="111111"/>
        </w:rPr>
        <w:t xml:space="preserve">Совершенствовать формы и </w:t>
      </w:r>
      <w:proofErr w:type="gramStart"/>
      <w:r w:rsidRPr="00DB01D3">
        <w:rPr>
          <w:color w:val="111111"/>
        </w:rPr>
        <w:t>методы  работы</w:t>
      </w:r>
      <w:proofErr w:type="gramEnd"/>
      <w:r w:rsidRPr="00DB01D3">
        <w:rPr>
          <w:color w:val="111111"/>
        </w:rPr>
        <w:t xml:space="preserve"> с одаренными и высокомотивированными учащимися через налаживание на всех ступенях образования системы взаимодействия по подготовке учащихся к олимпиадам по учебным предметам, конкурсам исследовательского характера, централизованному тестированию;</w:t>
      </w:r>
    </w:p>
    <w:p w:rsidR="003C4C0A" w:rsidRPr="00DB01D3" w:rsidRDefault="003C4C0A" w:rsidP="003C4C0A">
      <w:pPr>
        <w:pStyle w:val="a4"/>
        <w:numPr>
          <w:ilvl w:val="0"/>
          <w:numId w:val="7"/>
        </w:numPr>
        <w:shd w:val="clear" w:color="auto" w:fill="FFFFFF"/>
        <w:rPr>
          <w:color w:val="111111"/>
        </w:rPr>
      </w:pPr>
      <w:r w:rsidRPr="00DB01D3">
        <w:rPr>
          <w:color w:val="111111"/>
        </w:rPr>
        <w:t>Проводить работу по обучению учащихся основам экономических знаний и финансовой грамотности через организацию факультативных занятий</w:t>
      </w:r>
      <w:r>
        <w:rPr>
          <w:color w:val="111111"/>
        </w:rPr>
        <w:t xml:space="preserve"> и </w:t>
      </w:r>
      <w:proofErr w:type="spellStart"/>
      <w:r>
        <w:rPr>
          <w:color w:val="111111"/>
        </w:rPr>
        <w:t>внутрипредметных</w:t>
      </w:r>
      <w:proofErr w:type="spellEnd"/>
      <w:r>
        <w:rPr>
          <w:color w:val="111111"/>
        </w:rPr>
        <w:t xml:space="preserve"> модулей</w:t>
      </w:r>
      <w:r w:rsidRPr="00DB01D3">
        <w:rPr>
          <w:color w:val="111111"/>
        </w:rPr>
        <w:t>;</w:t>
      </w:r>
    </w:p>
    <w:p w:rsidR="003C4C0A" w:rsidRPr="00DB01D3" w:rsidRDefault="003C4C0A" w:rsidP="003C4C0A">
      <w:pPr>
        <w:pStyle w:val="a4"/>
        <w:numPr>
          <w:ilvl w:val="0"/>
          <w:numId w:val="7"/>
        </w:numPr>
        <w:shd w:val="clear" w:color="auto" w:fill="FFFFFF"/>
        <w:rPr>
          <w:color w:val="111111"/>
        </w:rPr>
      </w:pPr>
      <w:r w:rsidRPr="00DB01D3">
        <w:rPr>
          <w:color w:val="111111"/>
        </w:rPr>
        <w:t xml:space="preserve">Формировать у учащихся гражданственность, патриотизм, духовно-нравственные ценности, экологическую культуру, устойчивую мотивацию к </w:t>
      </w:r>
      <w:proofErr w:type="spellStart"/>
      <w:r w:rsidRPr="00DB01D3">
        <w:rPr>
          <w:color w:val="111111"/>
        </w:rPr>
        <w:t>здоровьесбережению</w:t>
      </w:r>
      <w:proofErr w:type="spellEnd"/>
      <w:r w:rsidRPr="00DB01D3">
        <w:rPr>
          <w:color w:val="111111"/>
        </w:rPr>
        <w:t xml:space="preserve"> через совершенствование системы воспитательной </w:t>
      </w:r>
      <w:proofErr w:type="gramStart"/>
      <w:r w:rsidRPr="00DB01D3">
        <w:rPr>
          <w:color w:val="111111"/>
        </w:rPr>
        <w:t>работы,  организацию</w:t>
      </w:r>
      <w:proofErr w:type="gramEnd"/>
      <w:r w:rsidRPr="00DB01D3">
        <w:rPr>
          <w:color w:val="111111"/>
        </w:rPr>
        <w:t xml:space="preserve"> внеурочной занятости, участие в молодежных организациях;</w:t>
      </w:r>
    </w:p>
    <w:p w:rsidR="003C4C0A" w:rsidRPr="00DB01D3" w:rsidRDefault="003C4C0A" w:rsidP="003C4C0A">
      <w:pPr>
        <w:pStyle w:val="a4"/>
        <w:numPr>
          <w:ilvl w:val="0"/>
          <w:numId w:val="7"/>
        </w:numPr>
        <w:shd w:val="clear" w:color="auto" w:fill="FFFFFF"/>
        <w:rPr>
          <w:color w:val="111111"/>
        </w:rPr>
      </w:pPr>
      <w:r w:rsidRPr="00DB01D3">
        <w:rPr>
          <w:color w:val="111111"/>
        </w:rPr>
        <w:t xml:space="preserve">Обеспечивать методическое сопровождение освоения педагогами обновленного содержания учебных предметов, актуализировать компетентностный подход к построению образовательного процесса через совершенствование методической работы, работы по самообразованию, </w:t>
      </w:r>
      <w:proofErr w:type="gramStart"/>
      <w:r w:rsidRPr="00DB01D3">
        <w:rPr>
          <w:color w:val="111111"/>
        </w:rPr>
        <w:t>организацию  курсовой</w:t>
      </w:r>
      <w:proofErr w:type="gramEnd"/>
      <w:r w:rsidRPr="00DB01D3">
        <w:rPr>
          <w:color w:val="111111"/>
        </w:rPr>
        <w:t xml:space="preserve"> подготовки, участие в профессиональных конкурсах, сотрудничест</w:t>
      </w:r>
      <w:r>
        <w:rPr>
          <w:color w:val="111111"/>
        </w:rPr>
        <w:t>во с учреждениями образования города и края</w:t>
      </w:r>
      <w:r w:rsidRPr="00DB01D3">
        <w:rPr>
          <w:color w:val="111111"/>
        </w:rPr>
        <w:t>;</w:t>
      </w:r>
    </w:p>
    <w:p w:rsidR="003C4C0A" w:rsidRPr="00DB01D3" w:rsidRDefault="003C4C0A" w:rsidP="003C4C0A">
      <w:pPr>
        <w:pStyle w:val="a4"/>
        <w:numPr>
          <w:ilvl w:val="0"/>
          <w:numId w:val="7"/>
        </w:numPr>
        <w:shd w:val="clear" w:color="auto" w:fill="FFFFFF"/>
        <w:rPr>
          <w:color w:val="111111"/>
        </w:rPr>
      </w:pPr>
      <w:r w:rsidRPr="00DB01D3">
        <w:rPr>
          <w:color w:val="111111"/>
        </w:rPr>
        <w:t xml:space="preserve">Совершенствовать общий уровень профессиональной культуры и информационной компетентности педагогов, продолжить работу по </w:t>
      </w:r>
      <w:proofErr w:type="gramStart"/>
      <w:r w:rsidRPr="00DB01D3">
        <w:rPr>
          <w:color w:val="111111"/>
        </w:rPr>
        <w:t>внедрению  сервиса</w:t>
      </w:r>
      <w:proofErr w:type="gramEnd"/>
      <w:r w:rsidRPr="00DB01D3">
        <w:rPr>
          <w:color w:val="111111"/>
        </w:rPr>
        <w:t xml:space="preserve"> «Электронный дневник/электронный журнал»;</w:t>
      </w:r>
    </w:p>
    <w:p w:rsidR="003C4C0A" w:rsidRDefault="003C4C0A" w:rsidP="003C4C0A">
      <w:pPr>
        <w:pStyle w:val="a4"/>
        <w:numPr>
          <w:ilvl w:val="0"/>
          <w:numId w:val="7"/>
        </w:numPr>
        <w:shd w:val="clear" w:color="auto" w:fill="FFFFFF"/>
        <w:rPr>
          <w:color w:val="111111"/>
        </w:rPr>
      </w:pPr>
      <w:r w:rsidRPr="00DB01D3">
        <w:rPr>
          <w:color w:val="111111"/>
        </w:rPr>
        <w:t>Продолжить работу по модернизации и обновлению материально-технической базы учреждений образования, оснащению современными средствами обучения и учебным оборудованием, обеспечению безопасности образовательного процесса через привлечение внебюджетных и спонсорских средств.</w:t>
      </w:r>
    </w:p>
    <w:p w:rsidR="003C4C0A" w:rsidRPr="00DB01D3" w:rsidRDefault="003C4C0A" w:rsidP="003C4C0A">
      <w:pPr>
        <w:pStyle w:val="a4"/>
        <w:numPr>
          <w:ilvl w:val="0"/>
          <w:numId w:val="7"/>
        </w:numPr>
        <w:shd w:val="clear" w:color="auto" w:fill="FFFFFF"/>
        <w:rPr>
          <w:color w:val="111111"/>
        </w:rPr>
      </w:pPr>
      <w:r>
        <w:rPr>
          <w:color w:val="111111"/>
        </w:rPr>
        <w:t xml:space="preserve">Подготовить переход на ФГОС СОО в 2020/2021  учебном году и утвердить в апреле 2019 года следующий пакет документов: основную образовательную </w:t>
      </w:r>
      <w:r>
        <w:rPr>
          <w:color w:val="111111"/>
        </w:rPr>
        <w:lastRenderedPageBreak/>
        <w:t>программу среднего общего образования, должностные инструкции учителей, реализующих программу среднего общего образования в рамках ФГОС СОО, программу воспитания и социализации обучающихся, программу внеурочной деятельности и дополнительного образования в рамках выбранного профиля.</w:t>
      </w:r>
    </w:p>
    <w:p w:rsidR="003C4C0A" w:rsidRDefault="003C4C0A" w:rsidP="003C4C0A">
      <w:pPr>
        <w:pStyle w:val="a4"/>
      </w:pPr>
      <w:r>
        <w:rPr>
          <w:b/>
          <w:bCs/>
        </w:rPr>
        <w:t xml:space="preserve">Обобщенные классы задач, предъявляемых обучающимся, в контексте требований ФГОС </w:t>
      </w:r>
      <w:proofErr w:type="gramStart"/>
      <w:r>
        <w:rPr>
          <w:b/>
          <w:bCs/>
        </w:rPr>
        <w:t>ООО  и</w:t>
      </w:r>
      <w:proofErr w:type="gramEnd"/>
      <w:r>
        <w:rPr>
          <w:b/>
          <w:bCs/>
        </w:rPr>
        <w:t xml:space="preserve"> реализуемые в гимназии:</w:t>
      </w:r>
    </w:p>
    <w:tbl>
      <w:tblPr>
        <w:tblW w:w="5000" w:type="pct"/>
        <w:tblCellMar>
          <w:top w:w="94" w:type="dxa"/>
          <w:left w:w="187" w:type="dxa"/>
          <w:bottom w:w="94" w:type="dxa"/>
          <w:right w:w="187" w:type="dxa"/>
        </w:tblCellMar>
        <w:tblLook w:val="04A0" w:firstRow="1" w:lastRow="0" w:firstColumn="1" w:lastColumn="0" w:noHBand="0" w:noVBand="1"/>
      </w:tblPr>
      <w:tblGrid>
        <w:gridCol w:w="6602"/>
        <w:gridCol w:w="3127"/>
      </w:tblGrid>
      <w:tr w:rsidR="003C4C0A" w:rsidTr="008465DF">
        <w:tc>
          <w:tcPr>
            <w:tcW w:w="0" w:type="auto"/>
            <w:tcBorders>
              <w:top w:val="single" w:sz="8" w:space="0" w:color="000000"/>
              <w:left w:val="single" w:sz="8" w:space="0" w:color="000000"/>
              <w:bottom w:val="single" w:sz="8" w:space="0" w:color="000000"/>
              <w:right w:val="single" w:sz="8" w:space="0" w:color="000000"/>
            </w:tcBorders>
            <w:vAlign w:val="center"/>
            <w:hideMark/>
          </w:tcPr>
          <w:p w:rsidR="003C4C0A" w:rsidRDefault="003C4C0A" w:rsidP="008465DF">
            <w:pPr>
              <w:pStyle w:val="a4"/>
              <w:jc w:val="center"/>
              <w:rPr>
                <w:rFonts w:eastAsiaTheme="minorEastAsia"/>
              </w:rPr>
            </w:pPr>
            <w:r>
              <w:rPr>
                <w:b/>
                <w:bCs/>
              </w:rPr>
              <w:t>Задачи обучения</w:t>
            </w:r>
          </w:p>
        </w:tc>
        <w:tc>
          <w:tcPr>
            <w:tcW w:w="0" w:type="auto"/>
            <w:tcBorders>
              <w:top w:val="single" w:sz="8" w:space="0" w:color="000000"/>
              <w:bottom w:val="single" w:sz="8" w:space="0" w:color="000000"/>
              <w:right w:val="single" w:sz="8" w:space="0" w:color="000000"/>
            </w:tcBorders>
            <w:vAlign w:val="center"/>
            <w:hideMark/>
          </w:tcPr>
          <w:p w:rsidR="003C4C0A" w:rsidRDefault="003C4C0A" w:rsidP="008465DF">
            <w:pPr>
              <w:pStyle w:val="a4"/>
              <w:jc w:val="center"/>
              <w:rPr>
                <w:rFonts w:eastAsiaTheme="minorEastAsia"/>
              </w:rPr>
            </w:pPr>
            <w:r>
              <w:rPr>
                <w:b/>
                <w:bCs/>
              </w:rPr>
              <w:t>Результаты</w:t>
            </w:r>
          </w:p>
        </w:tc>
      </w:tr>
      <w:tr w:rsidR="003C4C0A" w:rsidRPr="008F6346" w:rsidTr="008465DF">
        <w:tc>
          <w:tcPr>
            <w:tcW w:w="0" w:type="auto"/>
            <w:gridSpan w:val="2"/>
            <w:tcBorders>
              <w:left w:val="single" w:sz="8" w:space="0" w:color="000000"/>
              <w:bottom w:val="single" w:sz="8" w:space="0" w:color="000000"/>
              <w:right w:val="single" w:sz="8" w:space="0" w:color="000000"/>
            </w:tcBorders>
            <w:vAlign w:val="center"/>
            <w:hideMark/>
          </w:tcPr>
          <w:p w:rsidR="003C4C0A" w:rsidRPr="008F6346" w:rsidRDefault="003C4C0A" w:rsidP="008465DF">
            <w:pPr>
              <w:pStyle w:val="a4"/>
              <w:jc w:val="center"/>
              <w:rPr>
                <w:rFonts w:eastAsiaTheme="minorEastAsia"/>
              </w:rPr>
            </w:pPr>
            <w:r w:rsidRPr="008F6346">
              <w:t>Учебно-познавательные</w:t>
            </w:r>
          </w:p>
        </w:tc>
      </w:tr>
      <w:tr w:rsidR="003C4C0A" w:rsidRPr="008F6346" w:rsidTr="008465DF">
        <w:tc>
          <w:tcPr>
            <w:tcW w:w="0" w:type="auto"/>
            <w:tcBorders>
              <w:left w:val="single" w:sz="8" w:space="0" w:color="000000"/>
              <w:bottom w:val="single" w:sz="8" w:space="0" w:color="000000"/>
              <w:right w:val="single" w:sz="8" w:space="0" w:color="000000"/>
            </w:tcBorders>
            <w:vAlign w:val="center"/>
            <w:hideMark/>
          </w:tcPr>
          <w:p w:rsidR="003C4C0A" w:rsidRPr="008F6346" w:rsidRDefault="003C4C0A" w:rsidP="008465DF">
            <w:pPr>
              <w:pStyle w:val="a4"/>
              <w:rPr>
                <w:rFonts w:eastAsiaTheme="minorEastAsia"/>
              </w:rPr>
            </w:pPr>
            <w:r w:rsidRPr="008F6346">
              <w:t>Формирование и оценка умений и навыков:</w:t>
            </w:r>
          </w:p>
          <w:p w:rsidR="003C4C0A" w:rsidRPr="008F6346" w:rsidRDefault="003C4C0A" w:rsidP="003C4C0A">
            <w:pPr>
              <w:numPr>
                <w:ilvl w:val="0"/>
                <w:numId w:val="2"/>
              </w:numPr>
              <w:spacing w:after="103" w:line="240" w:lineRule="auto"/>
              <w:ind w:left="686"/>
              <w:rPr>
                <w:rFonts w:ascii="Times New Roman" w:eastAsia="Times New Roman" w:hAnsi="Times New Roman" w:cs="Times New Roman"/>
                <w:sz w:val="24"/>
                <w:szCs w:val="24"/>
              </w:rPr>
            </w:pPr>
            <w:r w:rsidRPr="008F6346">
              <w:rPr>
                <w:rFonts w:ascii="Times New Roman" w:eastAsia="Times New Roman" w:hAnsi="Times New Roman" w:cs="Times New Roman"/>
                <w:sz w:val="24"/>
                <w:szCs w:val="24"/>
              </w:rPr>
              <w:t>ознакомления (выявления), осознания, анализа:</w:t>
            </w:r>
          </w:p>
          <w:p w:rsidR="003C4C0A" w:rsidRPr="008F6346" w:rsidRDefault="003C4C0A" w:rsidP="003C4C0A">
            <w:pPr>
              <w:numPr>
                <w:ilvl w:val="1"/>
                <w:numId w:val="2"/>
              </w:numPr>
              <w:spacing w:after="103" w:line="240" w:lineRule="auto"/>
              <w:ind w:left="1372"/>
              <w:rPr>
                <w:rFonts w:ascii="Times New Roman" w:eastAsia="Times New Roman" w:hAnsi="Times New Roman" w:cs="Times New Roman"/>
                <w:sz w:val="24"/>
                <w:szCs w:val="24"/>
              </w:rPr>
            </w:pPr>
            <w:r w:rsidRPr="008F6346">
              <w:rPr>
                <w:rFonts w:ascii="Times New Roman" w:eastAsia="Times New Roman" w:hAnsi="Times New Roman" w:cs="Times New Roman"/>
                <w:sz w:val="24"/>
                <w:szCs w:val="24"/>
              </w:rPr>
              <w:t>теоретических моделей и понятий, стандартных алгоритмов и процедур;</w:t>
            </w:r>
          </w:p>
          <w:p w:rsidR="003C4C0A" w:rsidRPr="008F6346" w:rsidRDefault="003C4C0A" w:rsidP="003C4C0A">
            <w:pPr>
              <w:numPr>
                <w:ilvl w:val="1"/>
                <w:numId w:val="2"/>
              </w:numPr>
              <w:spacing w:after="103" w:line="240" w:lineRule="auto"/>
              <w:ind w:left="1372"/>
              <w:rPr>
                <w:rFonts w:ascii="Times New Roman" w:eastAsia="Times New Roman" w:hAnsi="Times New Roman" w:cs="Times New Roman"/>
                <w:sz w:val="24"/>
                <w:szCs w:val="24"/>
              </w:rPr>
            </w:pPr>
            <w:r w:rsidRPr="008F6346">
              <w:rPr>
                <w:rFonts w:ascii="Times New Roman" w:eastAsia="Times New Roman" w:hAnsi="Times New Roman" w:cs="Times New Roman"/>
                <w:sz w:val="24"/>
                <w:szCs w:val="24"/>
              </w:rPr>
              <w:t>сущности изучаемых объектов, процессов и явлений действительности в соответствии с содержанием конкретного учебного предмета, создание и использование моделей изучаемых объектов и процессов, схем;</w:t>
            </w:r>
          </w:p>
          <w:p w:rsidR="003C4C0A" w:rsidRPr="008F6346" w:rsidRDefault="003C4C0A" w:rsidP="003C4C0A">
            <w:pPr>
              <w:numPr>
                <w:ilvl w:val="1"/>
                <w:numId w:val="2"/>
              </w:numPr>
              <w:spacing w:after="103" w:line="240" w:lineRule="auto"/>
              <w:ind w:left="1372"/>
              <w:rPr>
                <w:rFonts w:ascii="Times New Roman" w:eastAsia="Times New Roman" w:hAnsi="Times New Roman" w:cs="Times New Roman"/>
                <w:sz w:val="24"/>
                <w:szCs w:val="24"/>
              </w:rPr>
            </w:pPr>
            <w:r w:rsidRPr="008F6346">
              <w:rPr>
                <w:rFonts w:ascii="Times New Roman" w:eastAsia="Times New Roman" w:hAnsi="Times New Roman" w:cs="Times New Roman"/>
                <w:sz w:val="24"/>
                <w:szCs w:val="24"/>
              </w:rPr>
              <w:t>существенных и устойчивых связей и отношений между объектами и процессами;</w:t>
            </w:r>
          </w:p>
          <w:p w:rsidR="003C4C0A" w:rsidRPr="008F6346" w:rsidRDefault="003C4C0A" w:rsidP="003C4C0A">
            <w:pPr>
              <w:numPr>
                <w:ilvl w:val="0"/>
                <w:numId w:val="2"/>
              </w:numPr>
              <w:spacing w:after="103" w:line="240" w:lineRule="auto"/>
              <w:ind w:left="686"/>
              <w:rPr>
                <w:rFonts w:ascii="Times New Roman" w:eastAsia="Times New Roman" w:hAnsi="Times New Roman" w:cs="Times New Roman"/>
                <w:sz w:val="24"/>
                <w:szCs w:val="24"/>
              </w:rPr>
            </w:pPr>
            <w:r w:rsidRPr="008F6346">
              <w:rPr>
                <w:rFonts w:ascii="Times New Roman" w:eastAsia="Times New Roman" w:hAnsi="Times New Roman" w:cs="Times New Roman"/>
                <w:sz w:val="24"/>
                <w:szCs w:val="24"/>
              </w:rPr>
              <w:t>самостоятельного приобретения, переноса и интеграции знаний как результата использования знаково-символических средств и (или) логических операций:</w:t>
            </w:r>
          </w:p>
          <w:p w:rsidR="003C4C0A" w:rsidRPr="008F6346" w:rsidRDefault="003C4C0A" w:rsidP="003C4C0A">
            <w:pPr>
              <w:numPr>
                <w:ilvl w:val="1"/>
                <w:numId w:val="2"/>
              </w:numPr>
              <w:spacing w:after="103" w:line="240" w:lineRule="auto"/>
              <w:ind w:left="1372"/>
              <w:rPr>
                <w:rFonts w:ascii="Times New Roman" w:eastAsia="Times New Roman" w:hAnsi="Times New Roman" w:cs="Times New Roman"/>
                <w:sz w:val="24"/>
                <w:szCs w:val="24"/>
              </w:rPr>
            </w:pPr>
            <w:r w:rsidRPr="008F6346">
              <w:rPr>
                <w:rFonts w:ascii="Times New Roman" w:eastAsia="Times New Roman" w:hAnsi="Times New Roman" w:cs="Times New Roman"/>
                <w:sz w:val="24"/>
                <w:szCs w:val="24"/>
              </w:rPr>
              <w:t xml:space="preserve">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 </w:t>
            </w:r>
          </w:p>
          <w:p w:rsidR="003C4C0A" w:rsidRPr="008F6346" w:rsidRDefault="003C4C0A" w:rsidP="003C4C0A">
            <w:pPr>
              <w:numPr>
                <w:ilvl w:val="1"/>
                <w:numId w:val="2"/>
              </w:numPr>
              <w:spacing w:after="103" w:line="240" w:lineRule="auto"/>
              <w:ind w:left="1372"/>
              <w:rPr>
                <w:rFonts w:ascii="Times New Roman" w:eastAsia="Times New Roman" w:hAnsi="Times New Roman" w:cs="Times New Roman"/>
                <w:sz w:val="24"/>
                <w:szCs w:val="24"/>
              </w:rPr>
            </w:pPr>
            <w:r w:rsidRPr="008F6346">
              <w:rPr>
                <w:rFonts w:ascii="Times New Roman" w:eastAsia="Times New Roman" w:hAnsi="Times New Roman" w:cs="Times New Roman"/>
                <w:sz w:val="24"/>
                <w:szCs w:val="24"/>
              </w:rPr>
              <w:t>глубокого понимания изученного и (или) выдвижения новых идей, иной точки зрения, создания или исследования новой информации, преобразования известной информации, представления ее в новой форме, переноса в иной контекст и т. п.</w:t>
            </w:r>
          </w:p>
        </w:tc>
        <w:tc>
          <w:tcPr>
            <w:tcW w:w="0" w:type="auto"/>
            <w:tcBorders>
              <w:bottom w:val="single" w:sz="8" w:space="0" w:color="000000"/>
              <w:right w:val="single" w:sz="8" w:space="0" w:color="000000"/>
            </w:tcBorders>
            <w:vAlign w:val="center"/>
            <w:hideMark/>
          </w:tcPr>
          <w:p w:rsidR="003C4C0A" w:rsidRPr="008F6346" w:rsidRDefault="003C4C0A" w:rsidP="008465DF">
            <w:pPr>
              <w:pStyle w:val="a4"/>
              <w:rPr>
                <w:rFonts w:eastAsiaTheme="minorEastAsia"/>
              </w:rPr>
            </w:pPr>
            <w:r w:rsidRPr="008F6346">
              <w:t>Познавательные универсальные учебные действия (далее – УУД)</w:t>
            </w:r>
          </w:p>
        </w:tc>
      </w:tr>
      <w:tr w:rsidR="003C4C0A" w:rsidRPr="008F6346" w:rsidTr="008465DF">
        <w:tc>
          <w:tcPr>
            <w:tcW w:w="0" w:type="auto"/>
            <w:gridSpan w:val="2"/>
            <w:tcBorders>
              <w:left w:val="single" w:sz="8" w:space="0" w:color="000000"/>
              <w:bottom w:val="single" w:sz="8" w:space="0" w:color="000000"/>
              <w:right w:val="single" w:sz="8" w:space="0" w:color="000000"/>
            </w:tcBorders>
            <w:vAlign w:val="center"/>
            <w:hideMark/>
          </w:tcPr>
          <w:p w:rsidR="003C4C0A" w:rsidRPr="008F6346" w:rsidRDefault="003C4C0A" w:rsidP="008465DF">
            <w:pPr>
              <w:pStyle w:val="a4"/>
              <w:jc w:val="center"/>
              <w:rPr>
                <w:rFonts w:eastAsiaTheme="minorEastAsia"/>
              </w:rPr>
            </w:pPr>
            <w:r w:rsidRPr="008F6346">
              <w:t>Учебно-практические</w:t>
            </w:r>
          </w:p>
        </w:tc>
      </w:tr>
      <w:tr w:rsidR="003C4C0A" w:rsidRPr="008F6346" w:rsidTr="008465DF">
        <w:tc>
          <w:tcPr>
            <w:tcW w:w="0" w:type="auto"/>
            <w:tcBorders>
              <w:left w:val="single" w:sz="8" w:space="0" w:color="000000"/>
              <w:bottom w:val="single" w:sz="8" w:space="0" w:color="000000"/>
              <w:right w:val="single" w:sz="8" w:space="0" w:color="000000"/>
            </w:tcBorders>
            <w:vAlign w:val="center"/>
            <w:hideMark/>
          </w:tcPr>
          <w:p w:rsidR="003C4C0A" w:rsidRPr="008F6346" w:rsidRDefault="003C4C0A" w:rsidP="008465DF">
            <w:pPr>
              <w:pStyle w:val="a4"/>
              <w:rPr>
                <w:rFonts w:eastAsiaTheme="minorEastAsia"/>
              </w:rPr>
            </w:pPr>
            <w:r w:rsidRPr="008F6346">
              <w:t>Формирование и оценка навыков:</w:t>
            </w:r>
          </w:p>
          <w:p w:rsidR="003C4C0A" w:rsidRPr="008F6346" w:rsidRDefault="003C4C0A" w:rsidP="003C4C0A">
            <w:pPr>
              <w:numPr>
                <w:ilvl w:val="0"/>
                <w:numId w:val="3"/>
              </w:numPr>
              <w:spacing w:after="103" w:line="240" w:lineRule="auto"/>
              <w:ind w:left="686"/>
              <w:rPr>
                <w:rFonts w:ascii="Times New Roman" w:eastAsia="Times New Roman" w:hAnsi="Times New Roman" w:cs="Times New Roman"/>
                <w:sz w:val="24"/>
                <w:szCs w:val="24"/>
              </w:rPr>
            </w:pPr>
            <w:r w:rsidRPr="008F6346">
              <w:rPr>
                <w:rFonts w:ascii="Times New Roman" w:eastAsia="Times New Roman" w:hAnsi="Times New Roman" w:cs="Times New Roman"/>
                <w:sz w:val="24"/>
                <w:szCs w:val="24"/>
              </w:rPr>
              <w:t xml:space="preserve">разрешения проблемных ситуаций: принятие решения в ситуации неопределенности (разработка оптимального либо наиболее эффективного решения, создание объекта с заданными свойствами, установление закономерностей или "устранение </w:t>
            </w:r>
            <w:r w:rsidRPr="008F6346">
              <w:rPr>
                <w:rFonts w:ascii="Times New Roman" w:eastAsia="Times New Roman" w:hAnsi="Times New Roman" w:cs="Times New Roman"/>
                <w:sz w:val="24"/>
                <w:szCs w:val="24"/>
              </w:rPr>
              <w:lastRenderedPageBreak/>
              <w:t>неполадок");</w:t>
            </w:r>
          </w:p>
          <w:p w:rsidR="003C4C0A" w:rsidRPr="008F6346" w:rsidRDefault="003C4C0A" w:rsidP="003C4C0A">
            <w:pPr>
              <w:numPr>
                <w:ilvl w:val="0"/>
                <w:numId w:val="3"/>
              </w:numPr>
              <w:spacing w:after="103" w:line="240" w:lineRule="auto"/>
              <w:ind w:left="686"/>
              <w:rPr>
                <w:rFonts w:ascii="Times New Roman" w:eastAsia="Times New Roman" w:hAnsi="Times New Roman" w:cs="Times New Roman"/>
                <w:sz w:val="24"/>
                <w:szCs w:val="24"/>
              </w:rPr>
            </w:pPr>
            <w:r w:rsidRPr="008F6346">
              <w:rPr>
                <w:rFonts w:ascii="Times New Roman" w:eastAsia="Times New Roman" w:hAnsi="Times New Roman" w:cs="Times New Roman"/>
                <w:sz w:val="24"/>
                <w:szCs w:val="24"/>
              </w:rPr>
              <w:t>сотрудничества: совместная работа в парах или группах с распределением функций и разделением ответственности за конечный результат;</w:t>
            </w:r>
          </w:p>
          <w:p w:rsidR="003C4C0A" w:rsidRPr="008F6346" w:rsidRDefault="003C4C0A" w:rsidP="003C4C0A">
            <w:pPr>
              <w:numPr>
                <w:ilvl w:val="0"/>
                <w:numId w:val="3"/>
              </w:numPr>
              <w:spacing w:after="103" w:line="240" w:lineRule="auto"/>
              <w:ind w:left="686"/>
              <w:rPr>
                <w:rFonts w:ascii="Times New Roman" w:eastAsia="Times New Roman" w:hAnsi="Times New Roman" w:cs="Times New Roman"/>
                <w:sz w:val="24"/>
                <w:szCs w:val="24"/>
              </w:rPr>
            </w:pPr>
            <w:r w:rsidRPr="008F6346">
              <w:rPr>
                <w:rFonts w:ascii="Times New Roman" w:eastAsia="Times New Roman" w:hAnsi="Times New Roman" w:cs="Times New Roman"/>
                <w:sz w:val="24"/>
                <w:szCs w:val="24"/>
              </w:rPr>
              <w:t xml:space="preserve">коммуникации: создание письменного или устного текста с заданными параметрами: коммуникативной задачей, темой, объемом, форматом </w:t>
            </w:r>
          </w:p>
        </w:tc>
        <w:tc>
          <w:tcPr>
            <w:tcW w:w="0" w:type="auto"/>
            <w:tcBorders>
              <w:bottom w:val="single" w:sz="8" w:space="0" w:color="000000"/>
              <w:right w:val="single" w:sz="8" w:space="0" w:color="000000"/>
            </w:tcBorders>
            <w:vAlign w:val="center"/>
            <w:hideMark/>
          </w:tcPr>
          <w:p w:rsidR="003C4C0A" w:rsidRPr="008F6346" w:rsidRDefault="003C4C0A" w:rsidP="008465DF">
            <w:pPr>
              <w:pStyle w:val="a4"/>
              <w:rPr>
                <w:rFonts w:eastAsiaTheme="minorEastAsia"/>
              </w:rPr>
            </w:pPr>
            <w:r w:rsidRPr="008F6346">
              <w:lastRenderedPageBreak/>
              <w:t>Личностные УУД</w:t>
            </w:r>
          </w:p>
          <w:p w:rsidR="003C4C0A" w:rsidRPr="008F6346" w:rsidRDefault="003C4C0A" w:rsidP="008465DF">
            <w:pPr>
              <w:pStyle w:val="a4"/>
              <w:rPr>
                <w:rFonts w:eastAsiaTheme="minorEastAsia"/>
              </w:rPr>
            </w:pPr>
            <w:r w:rsidRPr="008F6346">
              <w:t>Коммуникативные УУД</w:t>
            </w:r>
          </w:p>
        </w:tc>
      </w:tr>
      <w:tr w:rsidR="003C4C0A" w:rsidRPr="008F6346" w:rsidTr="008465DF">
        <w:tc>
          <w:tcPr>
            <w:tcW w:w="0" w:type="auto"/>
            <w:gridSpan w:val="2"/>
            <w:tcBorders>
              <w:left w:val="single" w:sz="8" w:space="0" w:color="000000"/>
              <w:bottom w:val="single" w:sz="8" w:space="0" w:color="000000"/>
              <w:right w:val="single" w:sz="8" w:space="0" w:color="000000"/>
            </w:tcBorders>
            <w:vAlign w:val="center"/>
            <w:hideMark/>
          </w:tcPr>
          <w:p w:rsidR="003C4C0A" w:rsidRPr="008F6346" w:rsidRDefault="003C4C0A" w:rsidP="008465DF">
            <w:pPr>
              <w:pStyle w:val="a4"/>
              <w:jc w:val="center"/>
              <w:rPr>
                <w:rFonts w:eastAsiaTheme="minorEastAsia"/>
              </w:rPr>
            </w:pPr>
            <w:r w:rsidRPr="008F6346">
              <w:t>Учебно-практические и учебно-познавательные</w:t>
            </w:r>
          </w:p>
        </w:tc>
      </w:tr>
      <w:tr w:rsidR="003C4C0A" w:rsidRPr="008F6346" w:rsidTr="008465DF">
        <w:tc>
          <w:tcPr>
            <w:tcW w:w="0" w:type="auto"/>
            <w:tcBorders>
              <w:left w:val="single" w:sz="8" w:space="0" w:color="000000"/>
              <w:bottom w:val="single" w:sz="8" w:space="0" w:color="000000"/>
              <w:right w:val="single" w:sz="8" w:space="0" w:color="000000"/>
            </w:tcBorders>
            <w:vAlign w:val="center"/>
            <w:hideMark/>
          </w:tcPr>
          <w:p w:rsidR="003C4C0A" w:rsidRPr="008F6346" w:rsidRDefault="003C4C0A" w:rsidP="008465DF">
            <w:pPr>
              <w:pStyle w:val="a4"/>
              <w:rPr>
                <w:rFonts w:eastAsiaTheme="minorEastAsia"/>
              </w:rPr>
            </w:pPr>
            <w:r w:rsidRPr="008F6346">
              <w:t>Формирование и оценка навыков:</w:t>
            </w:r>
          </w:p>
          <w:p w:rsidR="003C4C0A" w:rsidRPr="008F6346" w:rsidRDefault="003C4C0A" w:rsidP="003C4C0A">
            <w:pPr>
              <w:numPr>
                <w:ilvl w:val="0"/>
                <w:numId w:val="4"/>
              </w:numPr>
              <w:spacing w:after="103" w:line="240" w:lineRule="auto"/>
              <w:ind w:left="686"/>
              <w:rPr>
                <w:rFonts w:ascii="Times New Roman" w:eastAsia="Times New Roman" w:hAnsi="Times New Roman" w:cs="Times New Roman"/>
                <w:sz w:val="24"/>
                <w:szCs w:val="24"/>
              </w:rPr>
            </w:pPr>
            <w:r w:rsidRPr="008F6346">
              <w:rPr>
                <w:rFonts w:ascii="Times New Roman" w:eastAsia="Times New Roman" w:hAnsi="Times New Roman" w:cs="Times New Roman"/>
                <w:sz w:val="24"/>
                <w:szCs w:val="24"/>
              </w:rPr>
              <w:t>самоорганизации и саморегуляции: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(особенно при выполнении долгосрочных проектов);</w:t>
            </w:r>
          </w:p>
          <w:p w:rsidR="003C4C0A" w:rsidRPr="008F6346" w:rsidRDefault="003C4C0A" w:rsidP="003C4C0A">
            <w:pPr>
              <w:numPr>
                <w:ilvl w:val="0"/>
                <w:numId w:val="4"/>
              </w:numPr>
              <w:spacing w:after="103" w:line="240" w:lineRule="auto"/>
              <w:ind w:left="686"/>
              <w:rPr>
                <w:rFonts w:ascii="Times New Roman" w:eastAsia="Times New Roman" w:hAnsi="Times New Roman" w:cs="Times New Roman"/>
                <w:sz w:val="24"/>
                <w:szCs w:val="24"/>
              </w:rPr>
            </w:pPr>
            <w:r w:rsidRPr="008F6346">
              <w:rPr>
                <w:rFonts w:ascii="Times New Roman" w:eastAsia="Times New Roman" w:hAnsi="Times New Roman" w:cs="Times New Roman"/>
                <w:sz w:val="24"/>
                <w:szCs w:val="24"/>
              </w:rPr>
              <w:t>рефлексии: самостоятельной оценки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 (или) самостоятельной постановки учебных задач.</w:t>
            </w:r>
          </w:p>
        </w:tc>
        <w:tc>
          <w:tcPr>
            <w:tcW w:w="0" w:type="auto"/>
            <w:tcBorders>
              <w:bottom w:val="single" w:sz="8" w:space="0" w:color="000000"/>
              <w:right w:val="single" w:sz="8" w:space="0" w:color="000000"/>
            </w:tcBorders>
            <w:vAlign w:val="center"/>
            <w:hideMark/>
          </w:tcPr>
          <w:p w:rsidR="003C4C0A" w:rsidRPr="008F6346" w:rsidRDefault="003C4C0A" w:rsidP="008465DF">
            <w:pPr>
              <w:pStyle w:val="a4"/>
              <w:rPr>
                <w:rFonts w:eastAsiaTheme="minorEastAsia"/>
              </w:rPr>
            </w:pPr>
            <w:r w:rsidRPr="008F6346">
              <w:t>Регулятивные УУД</w:t>
            </w:r>
          </w:p>
          <w:p w:rsidR="003C4C0A" w:rsidRPr="008F6346" w:rsidRDefault="003C4C0A" w:rsidP="008465DF">
            <w:pPr>
              <w:pStyle w:val="a4"/>
              <w:rPr>
                <w:rFonts w:eastAsiaTheme="minorEastAsia"/>
              </w:rPr>
            </w:pPr>
            <w:r w:rsidRPr="008F6346">
              <w:t>Личностные УУД</w:t>
            </w:r>
          </w:p>
        </w:tc>
      </w:tr>
      <w:tr w:rsidR="003C4C0A" w:rsidRPr="008F6346" w:rsidTr="008465DF">
        <w:tc>
          <w:tcPr>
            <w:tcW w:w="0" w:type="auto"/>
            <w:tcBorders>
              <w:left w:val="single" w:sz="8" w:space="0" w:color="000000"/>
              <w:bottom w:val="single" w:sz="8" w:space="0" w:color="000000"/>
              <w:right w:val="single" w:sz="8" w:space="0" w:color="000000"/>
            </w:tcBorders>
            <w:vAlign w:val="center"/>
            <w:hideMark/>
          </w:tcPr>
          <w:p w:rsidR="003C4C0A" w:rsidRPr="008F6346" w:rsidRDefault="003C4C0A" w:rsidP="008465DF">
            <w:pPr>
              <w:pStyle w:val="a4"/>
              <w:rPr>
                <w:rFonts w:eastAsiaTheme="minorEastAsia"/>
              </w:rPr>
            </w:pPr>
            <w:r w:rsidRPr="008F6346">
              <w:t>Формирование:</w:t>
            </w:r>
          </w:p>
          <w:p w:rsidR="003C4C0A" w:rsidRPr="008F6346" w:rsidRDefault="003C4C0A" w:rsidP="003C4C0A">
            <w:pPr>
              <w:numPr>
                <w:ilvl w:val="0"/>
                <w:numId w:val="5"/>
              </w:numPr>
              <w:spacing w:after="103" w:line="240" w:lineRule="auto"/>
              <w:ind w:left="686"/>
              <w:rPr>
                <w:rFonts w:ascii="Times New Roman" w:eastAsia="Times New Roman" w:hAnsi="Times New Roman" w:cs="Times New Roman"/>
                <w:sz w:val="24"/>
                <w:szCs w:val="24"/>
              </w:rPr>
            </w:pPr>
            <w:r w:rsidRPr="008F6346">
              <w:rPr>
                <w:rFonts w:ascii="Times New Roman" w:eastAsia="Times New Roman" w:hAnsi="Times New Roman" w:cs="Times New Roman"/>
                <w:sz w:val="24"/>
                <w:szCs w:val="24"/>
              </w:rPr>
              <w:t>ценностно-смысловых установок: выражение ценностных суждений и (или) своей позиции по обсуждаемой проблеме на основе имеющихся представлений о социальных и (или) личностных ценностях, нравственно-этических нормах, эстетических ценностях;</w:t>
            </w:r>
            <w:r w:rsidRPr="008F6346">
              <w:rPr>
                <w:rFonts w:ascii="Times New Roman" w:eastAsia="Times New Roman" w:hAnsi="Times New Roman" w:cs="Times New Roman"/>
                <w:sz w:val="24"/>
                <w:szCs w:val="24"/>
              </w:rPr>
              <w:br/>
              <w:t>также аргументации (пояснения или комментария) своей позиции или оценки.</w:t>
            </w:r>
          </w:p>
        </w:tc>
        <w:tc>
          <w:tcPr>
            <w:tcW w:w="0" w:type="auto"/>
            <w:tcBorders>
              <w:bottom w:val="single" w:sz="8" w:space="0" w:color="000000"/>
              <w:right w:val="single" w:sz="8" w:space="0" w:color="000000"/>
            </w:tcBorders>
            <w:vAlign w:val="center"/>
            <w:hideMark/>
          </w:tcPr>
          <w:p w:rsidR="003C4C0A" w:rsidRPr="008F6346" w:rsidRDefault="003C4C0A" w:rsidP="008465DF">
            <w:pPr>
              <w:pStyle w:val="a4"/>
              <w:rPr>
                <w:rFonts w:eastAsiaTheme="minorEastAsia"/>
              </w:rPr>
            </w:pPr>
            <w:r w:rsidRPr="008F6346">
              <w:t>Личностные УУД</w:t>
            </w:r>
          </w:p>
          <w:p w:rsidR="003C4C0A" w:rsidRPr="008F6346" w:rsidRDefault="003C4C0A" w:rsidP="008465DF">
            <w:pPr>
              <w:pStyle w:val="a4"/>
              <w:rPr>
                <w:rFonts w:eastAsiaTheme="minorEastAsia"/>
              </w:rPr>
            </w:pPr>
            <w:r w:rsidRPr="008F6346">
              <w:t>Познавательные УУД</w:t>
            </w:r>
          </w:p>
        </w:tc>
      </w:tr>
      <w:tr w:rsidR="003C4C0A" w:rsidRPr="008F6346" w:rsidTr="008465DF">
        <w:tc>
          <w:tcPr>
            <w:tcW w:w="0" w:type="auto"/>
            <w:tcBorders>
              <w:left w:val="single" w:sz="8" w:space="0" w:color="000000"/>
              <w:bottom w:val="single" w:sz="8" w:space="0" w:color="000000"/>
              <w:right w:val="single" w:sz="8" w:space="0" w:color="000000"/>
            </w:tcBorders>
            <w:vAlign w:val="center"/>
            <w:hideMark/>
          </w:tcPr>
          <w:p w:rsidR="003C4C0A" w:rsidRPr="008F6346" w:rsidRDefault="003C4C0A" w:rsidP="008465DF">
            <w:pPr>
              <w:pStyle w:val="a4"/>
              <w:rPr>
                <w:rFonts w:eastAsiaTheme="minorEastAsia"/>
              </w:rPr>
            </w:pPr>
            <w:r w:rsidRPr="008F6346">
              <w:t>Формирование и оценка:</w:t>
            </w:r>
          </w:p>
          <w:p w:rsidR="003C4C0A" w:rsidRPr="008F6346" w:rsidRDefault="003C4C0A" w:rsidP="003C4C0A">
            <w:pPr>
              <w:numPr>
                <w:ilvl w:val="0"/>
                <w:numId w:val="6"/>
              </w:numPr>
              <w:spacing w:after="103" w:line="240" w:lineRule="auto"/>
              <w:ind w:left="686"/>
              <w:rPr>
                <w:rFonts w:ascii="Times New Roman" w:eastAsia="Times New Roman" w:hAnsi="Times New Roman" w:cs="Times New Roman"/>
                <w:sz w:val="24"/>
                <w:szCs w:val="24"/>
              </w:rPr>
            </w:pPr>
            <w:r w:rsidRPr="008F6346">
              <w:rPr>
                <w:rFonts w:ascii="Times New Roman" w:eastAsia="Times New Roman" w:hAnsi="Times New Roman" w:cs="Times New Roman"/>
                <w:sz w:val="24"/>
                <w:szCs w:val="24"/>
              </w:rPr>
              <w:t>ИКТ-компетентности: педагогически целесообразное использование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
        </w:tc>
        <w:tc>
          <w:tcPr>
            <w:tcW w:w="0" w:type="auto"/>
            <w:tcBorders>
              <w:bottom w:val="single" w:sz="8" w:space="0" w:color="000000"/>
              <w:right w:val="single" w:sz="8" w:space="0" w:color="000000"/>
            </w:tcBorders>
            <w:vAlign w:val="center"/>
            <w:hideMark/>
          </w:tcPr>
          <w:p w:rsidR="003C4C0A" w:rsidRPr="008F6346" w:rsidRDefault="003C4C0A" w:rsidP="008465DF">
            <w:pPr>
              <w:pStyle w:val="a4"/>
              <w:rPr>
                <w:rFonts w:eastAsiaTheme="minorEastAsia"/>
              </w:rPr>
            </w:pPr>
            <w:r w:rsidRPr="008F6346">
              <w:t>Познавательные УУД</w:t>
            </w:r>
          </w:p>
          <w:p w:rsidR="003C4C0A" w:rsidRPr="008F6346" w:rsidRDefault="003C4C0A" w:rsidP="008465DF">
            <w:pPr>
              <w:pStyle w:val="a4"/>
              <w:rPr>
                <w:rFonts w:eastAsiaTheme="minorEastAsia"/>
              </w:rPr>
            </w:pPr>
            <w:proofErr w:type="spellStart"/>
            <w:r w:rsidRPr="008F6346">
              <w:t>Общепользовательская</w:t>
            </w:r>
            <w:proofErr w:type="spellEnd"/>
            <w:r w:rsidRPr="008F6346">
              <w:t xml:space="preserve"> ИКТ-компетентность</w:t>
            </w:r>
          </w:p>
        </w:tc>
      </w:tr>
    </w:tbl>
    <w:p w:rsidR="003C4C0A" w:rsidRPr="008F6346" w:rsidRDefault="003C4C0A" w:rsidP="003C4C0A">
      <w:pPr>
        <w:rPr>
          <w:rFonts w:ascii="Times New Roman" w:eastAsia="Times New Roman" w:hAnsi="Times New Roman" w:cs="Times New Roman"/>
          <w:sz w:val="24"/>
          <w:szCs w:val="24"/>
          <w:lang w:eastAsia="ru-RU"/>
        </w:rPr>
      </w:pPr>
      <w:r w:rsidRPr="008F6346">
        <w:rPr>
          <w:rFonts w:ascii="Times New Roman" w:eastAsia="Times New Roman" w:hAnsi="Times New Roman" w:cs="Times New Roman"/>
          <w:sz w:val="24"/>
          <w:szCs w:val="24"/>
          <w:lang w:eastAsia="ru-RU"/>
        </w:rPr>
        <w:lastRenderedPageBreak/>
        <w:t xml:space="preserve"> </w:t>
      </w:r>
    </w:p>
    <w:p w:rsidR="003C4C0A" w:rsidRPr="00500CF7" w:rsidRDefault="003C4C0A" w:rsidP="003C4C0A">
      <w:pPr>
        <w:rPr>
          <w:rFonts w:ascii="Times New Roman" w:hAnsi="Times New Roman" w:cs="Times New Roman"/>
          <w:sz w:val="24"/>
          <w:szCs w:val="24"/>
        </w:rPr>
      </w:pPr>
      <w:r>
        <w:rPr>
          <w:rFonts w:ascii="Times New Roman" w:hAnsi="Times New Roman" w:cs="Times New Roman"/>
          <w:b/>
          <w:sz w:val="24"/>
          <w:szCs w:val="24"/>
        </w:rPr>
        <w:t xml:space="preserve">По четвертому  </w:t>
      </w:r>
      <w:r w:rsidRPr="001B7F06">
        <w:rPr>
          <w:rFonts w:ascii="Times New Roman" w:hAnsi="Times New Roman" w:cs="Times New Roman"/>
          <w:b/>
          <w:sz w:val="24"/>
          <w:szCs w:val="24"/>
        </w:rPr>
        <w:t xml:space="preserve"> </w:t>
      </w:r>
      <w:r>
        <w:rPr>
          <w:rFonts w:ascii="Times New Roman" w:hAnsi="Times New Roman" w:cs="Times New Roman"/>
          <w:b/>
          <w:sz w:val="24"/>
          <w:szCs w:val="24"/>
        </w:rPr>
        <w:t xml:space="preserve">вопросу:  </w:t>
      </w:r>
    </w:p>
    <w:p w:rsidR="003C4C0A" w:rsidRPr="007F09DA" w:rsidRDefault="003C4C0A" w:rsidP="003C4C0A">
      <w:pPr>
        <w:pStyle w:val="a4"/>
        <w:shd w:val="clear" w:color="auto" w:fill="FFFFFF"/>
      </w:pPr>
      <w:r>
        <w:rPr>
          <w:b/>
        </w:rPr>
        <w:t xml:space="preserve"> </w:t>
      </w:r>
      <w:r>
        <w:t>П</w:t>
      </w:r>
      <w:r w:rsidRPr="0010163E">
        <w:t xml:space="preserve">редставить к поощрению </w:t>
      </w:r>
      <w:r w:rsidRPr="007F09DA">
        <w:t>в виде денежной премии</w:t>
      </w:r>
      <w:r>
        <w:t xml:space="preserve"> по итогам 2017/2018 учебного </w:t>
      </w:r>
      <w:proofErr w:type="gramStart"/>
      <w:r>
        <w:t xml:space="preserve">года </w:t>
      </w:r>
      <w:r w:rsidRPr="007F09DA">
        <w:t xml:space="preserve"> следующих</w:t>
      </w:r>
      <w:proofErr w:type="gramEnd"/>
      <w:r w:rsidRPr="007F09DA">
        <w:t xml:space="preserve"> педагогиче</w:t>
      </w:r>
      <w:r>
        <w:t>ских сотрудников ( далее по списку).</w:t>
      </w:r>
    </w:p>
    <w:p w:rsidR="003C4C0A" w:rsidRDefault="003C4C0A" w:rsidP="003C4C0A">
      <w:pPr>
        <w:pStyle w:val="a4"/>
        <w:shd w:val="clear" w:color="auto" w:fill="FFFFFF"/>
      </w:pPr>
      <w:r>
        <w:t xml:space="preserve">Представить к поощрению в виде объявления благодарностей за </w:t>
      </w:r>
      <w:proofErr w:type="gramStart"/>
      <w:r>
        <w:t>отличный  труд</w:t>
      </w:r>
      <w:proofErr w:type="gramEnd"/>
      <w:r>
        <w:t xml:space="preserve">   следующих педагогических сотрудников ( далее по списку).</w:t>
      </w:r>
    </w:p>
    <w:p w:rsidR="003C4C0A" w:rsidRDefault="003C4C0A" w:rsidP="003C4C0A">
      <w:pPr>
        <w:pStyle w:val="a4"/>
        <w:shd w:val="clear" w:color="auto" w:fill="FFFFFF"/>
      </w:pPr>
    </w:p>
    <w:p w:rsidR="003C4C0A" w:rsidRDefault="003C4C0A" w:rsidP="003C4C0A">
      <w:pPr>
        <w:pStyle w:val="a4"/>
        <w:shd w:val="clear" w:color="auto" w:fill="FFFFFF"/>
        <w:rPr>
          <w:b/>
        </w:rPr>
      </w:pPr>
    </w:p>
    <w:p w:rsidR="00A636A7" w:rsidRDefault="00A636A7" w:rsidP="003C4C0A">
      <w:pPr>
        <w:spacing w:after="0"/>
        <w:jc w:val="both"/>
        <w:rPr>
          <w:rFonts w:ascii="Times New Roman" w:hAnsi="Times New Roman" w:cs="Times New Roman"/>
          <w:b/>
          <w:sz w:val="24"/>
          <w:szCs w:val="24"/>
        </w:rPr>
      </w:pPr>
    </w:p>
    <w:p w:rsidR="00A636A7" w:rsidRDefault="00A636A7" w:rsidP="003C4C0A">
      <w:pPr>
        <w:spacing w:after="0"/>
        <w:jc w:val="both"/>
        <w:rPr>
          <w:rFonts w:ascii="Times New Roman" w:hAnsi="Times New Roman" w:cs="Times New Roman"/>
          <w:b/>
          <w:sz w:val="24"/>
          <w:szCs w:val="24"/>
        </w:rPr>
      </w:pPr>
    </w:p>
    <w:p w:rsidR="00A636A7" w:rsidRDefault="00A636A7" w:rsidP="003C4C0A">
      <w:pPr>
        <w:spacing w:after="0"/>
        <w:jc w:val="both"/>
        <w:rPr>
          <w:rFonts w:ascii="Times New Roman" w:hAnsi="Times New Roman" w:cs="Times New Roman"/>
          <w:b/>
          <w:sz w:val="24"/>
          <w:szCs w:val="24"/>
        </w:rPr>
      </w:pPr>
    </w:p>
    <w:p w:rsidR="00A636A7" w:rsidRDefault="00A636A7" w:rsidP="003C4C0A">
      <w:pPr>
        <w:spacing w:after="0"/>
        <w:jc w:val="both"/>
        <w:rPr>
          <w:rFonts w:ascii="Times New Roman" w:hAnsi="Times New Roman" w:cs="Times New Roman"/>
          <w:b/>
          <w:sz w:val="24"/>
          <w:szCs w:val="24"/>
        </w:rPr>
      </w:pPr>
    </w:p>
    <w:p w:rsidR="00A636A7" w:rsidRDefault="00A636A7" w:rsidP="003C4C0A">
      <w:pPr>
        <w:spacing w:after="0"/>
        <w:jc w:val="both"/>
        <w:rPr>
          <w:rFonts w:ascii="Times New Roman" w:hAnsi="Times New Roman" w:cs="Times New Roman"/>
          <w:b/>
          <w:sz w:val="24"/>
          <w:szCs w:val="24"/>
        </w:rPr>
      </w:pPr>
    </w:p>
    <w:p w:rsidR="00A636A7" w:rsidRDefault="00A636A7" w:rsidP="003C4C0A">
      <w:pPr>
        <w:spacing w:after="0"/>
        <w:jc w:val="both"/>
        <w:rPr>
          <w:rFonts w:ascii="Times New Roman" w:hAnsi="Times New Roman" w:cs="Times New Roman"/>
          <w:b/>
          <w:sz w:val="24"/>
          <w:szCs w:val="24"/>
        </w:rPr>
      </w:pPr>
    </w:p>
    <w:p w:rsidR="00A636A7" w:rsidRDefault="00A636A7" w:rsidP="003C4C0A">
      <w:pPr>
        <w:spacing w:after="0"/>
        <w:jc w:val="both"/>
        <w:rPr>
          <w:rFonts w:ascii="Times New Roman" w:hAnsi="Times New Roman" w:cs="Times New Roman"/>
          <w:b/>
          <w:sz w:val="24"/>
          <w:szCs w:val="24"/>
        </w:rPr>
      </w:pPr>
    </w:p>
    <w:p w:rsidR="00A636A7" w:rsidRDefault="00A636A7" w:rsidP="003C4C0A">
      <w:pPr>
        <w:spacing w:after="0"/>
        <w:jc w:val="both"/>
        <w:rPr>
          <w:rFonts w:ascii="Times New Roman" w:hAnsi="Times New Roman" w:cs="Times New Roman"/>
          <w:b/>
          <w:sz w:val="24"/>
          <w:szCs w:val="24"/>
        </w:rPr>
      </w:pPr>
    </w:p>
    <w:p w:rsidR="00A636A7" w:rsidRDefault="00A636A7" w:rsidP="003C4C0A">
      <w:pPr>
        <w:spacing w:after="0"/>
        <w:jc w:val="both"/>
        <w:rPr>
          <w:rFonts w:ascii="Times New Roman" w:hAnsi="Times New Roman" w:cs="Times New Roman"/>
          <w:b/>
          <w:sz w:val="24"/>
          <w:szCs w:val="24"/>
        </w:rPr>
      </w:pPr>
    </w:p>
    <w:p w:rsidR="00A636A7" w:rsidRDefault="00A636A7" w:rsidP="003C4C0A">
      <w:pPr>
        <w:spacing w:after="0"/>
        <w:jc w:val="both"/>
        <w:rPr>
          <w:rFonts w:ascii="Times New Roman" w:hAnsi="Times New Roman" w:cs="Times New Roman"/>
          <w:b/>
          <w:sz w:val="24"/>
          <w:szCs w:val="24"/>
        </w:rPr>
      </w:pPr>
    </w:p>
    <w:p w:rsidR="00A636A7" w:rsidRDefault="00A636A7" w:rsidP="003C4C0A">
      <w:pPr>
        <w:spacing w:after="0"/>
        <w:jc w:val="both"/>
        <w:rPr>
          <w:rFonts w:ascii="Times New Roman" w:hAnsi="Times New Roman" w:cs="Times New Roman"/>
          <w:b/>
          <w:sz w:val="24"/>
          <w:szCs w:val="24"/>
        </w:rPr>
      </w:pPr>
    </w:p>
    <w:p w:rsidR="00A636A7" w:rsidRDefault="00A636A7" w:rsidP="003C4C0A">
      <w:pPr>
        <w:spacing w:after="0"/>
        <w:jc w:val="both"/>
        <w:rPr>
          <w:rFonts w:ascii="Times New Roman" w:hAnsi="Times New Roman" w:cs="Times New Roman"/>
          <w:b/>
          <w:sz w:val="24"/>
          <w:szCs w:val="24"/>
        </w:rPr>
      </w:pPr>
    </w:p>
    <w:p w:rsidR="00A636A7" w:rsidRDefault="00A636A7" w:rsidP="003C4C0A">
      <w:pPr>
        <w:spacing w:after="0"/>
        <w:jc w:val="both"/>
        <w:rPr>
          <w:rFonts w:ascii="Times New Roman" w:hAnsi="Times New Roman" w:cs="Times New Roman"/>
          <w:b/>
          <w:sz w:val="24"/>
          <w:szCs w:val="24"/>
        </w:rPr>
      </w:pPr>
    </w:p>
    <w:p w:rsidR="00A636A7" w:rsidRDefault="00A636A7" w:rsidP="003C4C0A">
      <w:pPr>
        <w:spacing w:after="0"/>
        <w:jc w:val="both"/>
        <w:rPr>
          <w:rFonts w:ascii="Times New Roman" w:hAnsi="Times New Roman" w:cs="Times New Roman"/>
          <w:b/>
          <w:sz w:val="24"/>
          <w:szCs w:val="24"/>
        </w:rPr>
      </w:pPr>
    </w:p>
    <w:p w:rsidR="00A636A7" w:rsidRDefault="00A636A7" w:rsidP="003C4C0A">
      <w:pPr>
        <w:spacing w:after="0"/>
        <w:jc w:val="both"/>
        <w:rPr>
          <w:rFonts w:ascii="Times New Roman" w:hAnsi="Times New Roman" w:cs="Times New Roman"/>
          <w:b/>
          <w:sz w:val="24"/>
          <w:szCs w:val="24"/>
        </w:rPr>
      </w:pPr>
    </w:p>
    <w:p w:rsidR="00A636A7" w:rsidRDefault="00A636A7" w:rsidP="003C4C0A">
      <w:pPr>
        <w:spacing w:after="0"/>
        <w:jc w:val="both"/>
        <w:rPr>
          <w:rFonts w:ascii="Times New Roman" w:hAnsi="Times New Roman" w:cs="Times New Roman"/>
          <w:b/>
          <w:sz w:val="24"/>
          <w:szCs w:val="24"/>
        </w:rPr>
      </w:pPr>
    </w:p>
    <w:p w:rsidR="00A636A7" w:rsidRDefault="00A636A7" w:rsidP="003C4C0A">
      <w:pPr>
        <w:spacing w:after="0"/>
        <w:jc w:val="both"/>
        <w:rPr>
          <w:rFonts w:ascii="Times New Roman" w:hAnsi="Times New Roman" w:cs="Times New Roman"/>
          <w:b/>
          <w:sz w:val="24"/>
          <w:szCs w:val="24"/>
        </w:rPr>
      </w:pPr>
    </w:p>
    <w:p w:rsidR="00A636A7" w:rsidRDefault="00A636A7" w:rsidP="003C4C0A">
      <w:pPr>
        <w:spacing w:after="0"/>
        <w:jc w:val="both"/>
        <w:rPr>
          <w:rFonts w:ascii="Times New Roman" w:hAnsi="Times New Roman" w:cs="Times New Roman"/>
          <w:b/>
          <w:sz w:val="24"/>
          <w:szCs w:val="24"/>
        </w:rPr>
      </w:pPr>
    </w:p>
    <w:p w:rsidR="00A636A7" w:rsidRDefault="00A636A7" w:rsidP="003C4C0A">
      <w:pPr>
        <w:spacing w:after="0"/>
        <w:jc w:val="both"/>
        <w:rPr>
          <w:rFonts w:ascii="Times New Roman" w:hAnsi="Times New Roman" w:cs="Times New Roman"/>
          <w:b/>
          <w:sz w:val="24"/>
          <w:szCs w:val="24"/>
        </w:rPr>
      </w:pPr>
    </w:p>
    <w:p w:rsidR="00A636A7" w:rsidRDefault="00A636A7" w:rsidP="003C4C0A">
      <w:pPr>
        <w:spacing w:after="0"/>
        <w:jc w:val="both"/>
        <w:rPr>
          <w:rFonts w:ascii="Times New Roman" w:hAnsi="Times New Roman" w:cs="Times New Roman"/>
          <w:b/>
          <w:sz w:val="24"/>
          <w:szCs w:val="24"/>
        </w:rPr>
      </w:pPr>
    </w:p>
    <w:p w:rsidR="00A636A7" w:rsidRDefault="00A636A7" w:rsidP="003C4C0A">
      <w:pPr>
        <w:spacing w:after="0"/>
        <w:jc w:val="both"/>
        <w:rPr>
          <w:rFonts w:ascii="Times New Roman" w:hAnsi="Times New Roman" w:cs="Times New Roman"/>
          <w:b/>
          <w:sz w:val="24"/>
          <w:szCs w:val="24"/>
        </w:rPr>
      </w:pPr>
    </w:p>
    <w:p w:rsidR="00A636A7" w:rsidRDefault="00A636A7" w:rsidP="003C4C0A">
      <w:pPr>
        <w:spacing w:after="0"/>
        <w:jc w:val="both"/>
        <w:rPr>
          <w:rFonts w:ascii="Times New Roman" w:hAnsi="Times New Roman" w:cs="Times New Roman"/>
          <w:b/>
          <w:sz w:val="24"/>
          <w:szCs w:val="24"/>
        </w:rPr>
      </w:pPr>
    </w:p>
    <w:p w:rsidR="00A636A7" w:rsidRDefault="00A636A7" w:rsidP="003C4C0A">
      <w:pPr>
        <w:spacing w:after="0"/>
        <w:jc w:val="both"/>
        <w:rPr>
          <w:rFonts w:ascii="Times New Roman" w:hAnsi="Times New Roman" w:cs="Times New Roman"/>
          <w:b/>
          <w:sz w:val="24"/>
          <w:szCs w:val="24"/>
        </w:rPr>
      </w:pPr>
    </w:p>
    <w:p w:rsidR="00A636A7" w:rsidRDefault="00A636A7" w:rsidP="003C4C0A">
      <w:pPr>
        <w:spacing w:after="0"/>
        <w:jc w:val="both"/>
        <w:rPr>
          <w:rFonts w:ascii="Times New Roman" w:hAnsi="Times New Roman" w:cs="Times New Roman"/>
          <w:b/>
          <w:sz w:val="24"/>
          <w:szCs w:val="24"/>
        </w:rPr>
      </w:pPr>
    </w:p>
    <w:p w:rsidR="00A636A7" w:rsidRDefault="00A636A7" w:rsidP="003C4C0A">
      <w:pPr>
        <w:spacing w:after="0"/>
        <w:jc w:val="both"/>
        <w:rPr>
          <w:rFonts w:ascii="Times New Roman" w:hAnsi="Times New Roman" w:cs="Times New Roman"/>
          <w:b/>
          <w:sz w:val="24"/>
          <w:szCs w:val="24"/>
        </w:rPr>
      </w:pPr>
    </w:p>
    <w:p w:rsidR="00A636A7" w:rsidRDefault="00A636A7" w:rsidP="003C4C0A">
      <w:pPr>
        <w:spacing w:after="0"/>
        <w:jc w:val="both"/>
        <w:rPr>
          <w:rFonts w:ascii="Times New Roman" w:hAnsi="Times New Roman" w:cs="Times New Roman"/>
          <w:b/>
          <w:sz w:val="24"/>
          <w:szCs w:val="24"/>
        </w:rPr>
      </w:pPr>
    </w:p>
    <w:p w:rsidR="00A636A7" w:rsidRDefault="00A636A7" w:rsidP="003C4C0A">
      <w:pPr>
        <w:spacing w:after="0"/>
        <w:jc w:val="both"/>
        <w:rPr>
          <w:rFonts w:ascii="Times New Roman" w:hAnsi="Times New Roman" w:cs="Times New Roman"/>
          <w:b/>
          <w:sz w:val="24"/>
          <w:szCs w:val="24"/>
        </w:rPr>
      </w:pPr>
    </w:p>
    <w:p w:rsidR="00A636A7" w:rsidRDefault="00A636A7" w:rsidP="003C4C0A">
      <w:pPr>
        <w:spacing w:after="0"/>
        <w:jc w:val="both"/>
        <w:rPr>
          <w:rFonts w:ascii="Times New Roman" w:hAnsi="Times New Roman" w:cs="Times New Roman"/>
          <w:b/>
          <w:sz w:val="24"/>
          <w:szCs w:val="24"/>
        </w:rPr>
      </w:pPr>
    </w:p>
    <w:p w:rsidR="00A636A7" w:rsidRDefault="00A636A7" w:rsidP="003C4C0A">
      <w:pPr>
        <w:spacing w:after="0"/>
        <w:jc w:val="both"/>
        <w:rPr>
          <w:rFonts w:ascii="Times New Roman" w:hAnsi="Times New Roman" w:cs="Times New Roman"/>
          <w:b/>
          <w:sz w:val="24"/>
          <w:szCs w:val="24"/>
        </w:rPr>
      </w:pPr>
    </w:p>
    <w:p w:rsidR="00A636A7" w:rsidRDefault="00A636A7" w:rsidP="003C4C0A">
      <w:pPr>
        <w:spacing w:after="0"/>
        <w:jc w:val="both"/>
        <w:rPr>
          <w:rFonts w:ascii="Times New Roman" w:hAnsi="Times New Roman" w:cs="Times New Roman"/>
          <w:b/>
          <w:sz w:val="24"/>
          <w:szCs w:val="24"/>
        </w:rPr>
      </w:pPr>
    </w:p>
    <w:p w:rsidR="00A636A7" w:rsidRDefault="00A636A7" w:rsidP="003C4C0A">
      <w:pPr>
        <w:spacing w:after="0"/>
        <w:jc w:val="both"/>
        <w:rPr>
          <w:rFonts w:ascii="Times New Roman" w:hAnsi="Times New Roman" w:cs="Times New Roman"/>
          <w:b/>
          <w:sz w:val="24"/>
          <w:szCs w:val="24"/>
        </w:rPr>
      </w:pPr>
    </w:p>
    <w:p w:rsidR="00A636A7" w:rsidRDefault="00A636A7" w:rsidP="003C4C0A">
      <w:pPr>
        <w:spacing w:after="0"/>
        <w:jc w:val="both"/>
        <w:rPr>
          <w:rFonts w:ascii="Times New Roman" w:hAnsi="Times New Roman" w:cs="Times New Roman"/>
          <w:b/>
          <w:sz w:val="24"/>
          <w:szCs w:val="24"/>
        </w:rPr>
      </w:pPr>
    </w:p>
    <w:p w:rsidR="00A636A7" w:rsidRDefault="00A636A7" w:rsidP="003C4C0A">
      <w:pPr>
        <w:spacing w:after="0"/>
        <w:jc w:val="both"/>
        <w:rPr>
          <w:rFonts w:ascii="Times New Roman" w:hAnsi="Times New Roman" w:cs="Times New Roman"/>
          <w:b/>
          <w:sz w:val="24"/>
          <w:szCs w:val="24"/>
        </w:rPr>
      </w:pPr>
    </w:p>
    <w:p w:rsidR="009C753D" w:rsidRDefault="00B25EF5">
      <w:bookmarkStart w:id="0" w:name="_GoBack"/>
      <w:bookmarkEnd w:id="0"/>
    </w:p>
    <w:sectPr w:rsidR="009C753D" w:rsidSect="004F76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E228C"/>
    <w:multiLevelType w:val="multilevel"/>
    <w:tmpl w:val="0E008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3840F1"/>
    <w:multiLevelType w:val="multilevel"/>
    <w:tmpl w:val="1E9CB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6521DD"/>
    <w:multiLevelType w:val="multilevel"/>
    <w:tmpl w:val="B4FA7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824ED1"/>
    <w:multiLevelType w:val="multilevel"/>
    <w:tmpl w:val="8CD2D828"/>
    <w:lvl w:ilvl="0">
      <w:start w:val="1"/>
      <w:numFmt w:val="decimal"/>
      <w:lvlText w:val="%1."/>
      <w:lvlJc w:val="left"/>
      <w:pPr>
        <w:ind w:left="1069" w:hanging="360"/>
      </w:pPr>
      <w:rPr>
        <w:rFonts w:hint="default"/>
      </w:rPr>
    </w:lvl>
    <w:lvl w:ilvl="1">
      <w:start w:val="3"/>
      <w:numFmt w:val="decimal"/>
      <w:isLgl/>
      <w:lvlText w:val="%1.%2."/>
      <w:lvlJc w:val="left"/>
      <w:pPr>
        <w:ind w:left="1080" w:hanging="360"/>
      </w:pPr>
      <w:rPr>
        <w:rFonts w:hint="default"/>
        <w:color w:val="auto"/>
      </w:rPr>
    </w:lvl>
    <w:lvl w:ilvl="2">
      <w:start w:val="1"/>
      <w:numFmt w:val="decimal"/>
      <w:isLgl/>
      <w:lvlText w:val="%1.%2.%3."/>
      <w:lvlJc w:val="left"/>
      <w:pPr>
        <w:ind w:left="1451" w:hanging="720"/>
      </w:pPr>
      <w:rPr>
        <w:rFonts w:hint="default"/>
        <w:color w:val="auto"/>
      </w:rPr>
    </w:lvl>
    <w:lvl w:ilvl="3">
      <w:start w:val="1"/>
      <w:numFmt w:val="decimal"/>
      <w:isLgl/>
      <w:lvlText w:val="%1.%2.%3.%4."/>
      <w:lvlJc w:val="left"/>
      <w:pPr>
        <w:ind w:left="1462" w:hanging="720"/>
      </w:pPr>
      <w:rPr>
        <w:rFonts w:hint="default"/>
        <w:color w:val="auto"/>
      </w:rPr>
    </w:lvl>
    <w:lvl w:ilvl="4">
      <w:start w:val="1"/>
      <w:numFmt w:val="decimal"/>
      <w:isLgl/>
      <w:lvlText w:val="%1.%2.%3.%4.%5."/>
      <w:lvlJc w:val="left"/>
      <w:pPr>
        <w:ind w:left="1833" w:hanging="1080"/>
      </w:pPr>
      <w:rPr>
        <w:rFonts w:hint="default"/>
        <w:color w:val="auto"/>
      </w:rPr>
    </w:lvl>
    <w:lvl w:ilvl="5">
      <w:start w:val="1"/>
      <w:numFmt w:val="decimal"/>
      <w:isLgl/>
      <w:lvlText w:val="%1.%2.%3.%4.%5.%6."/>
      <w:lvlJc w:val="left"/>
      <w:pPr>
        <w:ind w:left="1844" w:hanging="1080"/>
      </w:pPr>
      <w:rPr>
        <w:rFonts w:hint="default"/>
        <w:color w:val="auto"/>
      </w:rPr>
    </w:lvl>
    <w:lvl w:ilvl="6">
      <w:start w:val="1"/>
      <w:numFmt w:val="decimal"/>
      <w:isLgl/>
      <w:lvlText w:val="%1.%2.%3.%4.%5.%6.%7."/>
      <w:lvlJc w:val="left"/>
      <w:pPr>
        <w:ind w:left="2215" w:hanging="1440"/>
      </w:pPr>
      <w:rPr>
        <w:rFonts w:hint="default"/>
        <w:color w:val="auto"/>
      </w:rPr>
    </w:lvl>
    <w:lvl w:ilvl="7">
      <w:start w:val="1"/>
      <w:numFmt w:val="decimal"/>
      <w:isLgl/>
      <w:lvlText w:val="%1.%2.%3.%4.%5.%6.%7.%8."/>
      <w:lvlJc w:val="left"/>
      <w:pPr>
        <w:ind w:left="2226" w:hanging="1440"/>
      </w:pPr>
      <w:rPr>
        <w:rFonts w:hint="default"/>
        <w:color w:val="auto"/>
      </w:rPr>
    </w:lvl>
    <w:lvl w:ilvl="8">
      <w:start w:val="1"/>
      <w:numFmt w:val="decimal"/>
      <w:isLgl/>
      <w:lvlText w:val="%1.%2.%3.%4.%5.%6.%7.%8.%9."/>
      <w:lvlJc w:val="left"/>
      <w:pPr>
        <w:ind w:left="2597" w:hanging="1800"/>
      </w:pPr>
      <w:rPr>
        <w:rFonts w:hint="default"/>
        <w:color w:val="auto"/>
      </w:rPr>
    </w:lvl>
  </w:abstractNum>
  <w:abstractNum w:abstractNumId="4" w15:restartNumberingAfterBreak="0">
    <w:nsid w:val="6B7547A3"/>
    <w:multiLevelType w:val="multilevel"/>
    <w:tmpl w:val="EA16D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925960"/>
    <w:multiLevelType w:val="multilevel"/>
    <w:tmpl w:val="F4109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C0704D"/>
    <w:multiLevelType w:val="multilevel"/>
    <w:tmpl w:val="2B2EF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6"/>
  </w:num>
  <w:num w:numId="4">
    <w:abstractNumId w:val="2"/>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C4C0A"/>
    <w:rsid w:val="001068D8"/>
    <w:rsid w:val="003C4C0A"/>
    <w:rsid w:val="0047743F"/>
    <w:rsid w:val="004F7608"/>
    <w:rsid w:val="00583993"/>
    <w:rsid w:val="006445D6"/>
    <w:rsid w:val="00A636A7"/>
    <w:rsid w:val="00B25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B3806"/>
  <w15:docId w15:val="{2AB7561D-6CA7-4BF2-8B53-6124220E2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C4C0A"/>
  </w:style>
  <w:style w:type="paragraph" w:styleId="2">
    <w:name w:val="heading 2"/>
    <w:basedOn w:val="a"/>
    <w:link w:val="20"/>
    <w:uiPriority w:val="9"/>
    <w:qFormat/>
    <w:rsid w:val="003C4C0A"/>
    <w:pPr>
      <w:spacing w:before="100" w:beforeAutospacing="1" w:after="100" w:afterAutospacing="1" w:line="240" w:lineRule="auto"/>
      <w:outlineLvl w:val="1"/>
    </w:pPr>
    <w:rPr>
      <w:rFonts w:ascii="Times New Roman" w:eastAsiaTheme="minorEastAsia"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C4C0A"/>
    <w:rPr>
      <w:rFonts w:ascii="Times New Roman" w:eastAsiaTheme="minorEastAsia" w:hAnsi="Times New Roman" w:cs="Times New Roman"/>
      <w:b/>
      <w:bCs/>
      <w:sz w:val="36"/>
      <w:szCs w:val="36"/>
      <w:lang w:eastAsia="ru-RU"/>
    </w:rPr>
  </w:style>
  <w:style w:type="paragraph" w:styleId="a3">
    <w:name w:val="List Paragraph"/>
    <w:basedOn w:val="a"/>
    <w:uiPriority w:val="34"/>
    <w:qFormat/>
    <w:rsid w:val="003C4C0A"/>
    <w:pPr>
      <w:ind w:left="720"/>
      <w:contextualSpacing/>
    </w:pPr>
    <w:rPr>
      <w:rFonts w:eastAsiaTheme="minorEastAsia"/>
      <w:lang w:eastAsia="ru-RU"/>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3C4C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3C4C0A"/>
    <w:rPr>
      <w:color w:val="0000FF"/>
      <w:u w:val="single"/>
    </w:rPr>
  </w:style>
  <w:style w:type="character" w:customStyle="1" w:styleId="matches">
    <w:name w:val="matches"/>
    <w:basedOn w:val="a0"/>
    <w:rsid w:val="003C4C0A"/>
  </w:style>
  <w:style w:type="paragraph" w:customStyle="1" w:styleId="a6">
    <w:name w:val="Текст приказа"/>
    <w:basedOn w:val="a"/>
    <w:link w:val="a7"/>
    <w:qFormat/>
    <w:rsid w:val="003C4C0A"/>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a7">
    <w:name w:val="Текст приказа Знак"/>
    <w:basedOn w:val="a0"/>
    <w:link w:val="a6"/>
    <w:locked/>
    <w:rsid w:val="003C4C0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1obraz.ru/" TargetMode="External"/><Relationship Id="rId3" Type="http://schemas.openxmlformats.org/officeDocument/2006/relationships/settings" Target="settings.xml"/><Relationship Id="rId7" Type="http://schemas.openxmlformats.org/officeDocument/2006/relationships/hyperlink" Target="https://1obraz.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obraz.ru/" TargetMode="External"/><Relationship Id="rId11" Type="http://schemas.openxmlformats.org/officeDocument/2006/relationships/fontTable" Target="fontTable.xml"/><Relationship Id="rId5" Type="http://schemas.openxmlformats.org/officeDocument/2006/relationships/hyperlink" Target="https://1obraz.ru/" TargetMode="External"/><Relationship Id="rId10" Type="http://schemas.openxmlformats.org/officeDocument/2006/relationships/hyperlink" Target="https://1obraz.ru/" TargetMode="External"/><Relationship Id="rId4" Type="http://schemas.openxmlformats.org/officeDocument/2006/relationships/webSettings" Target="webSettings.xml"/><Relationship Id="rId9" Type="http://schemas.openxmlformats.org/officeDocument/2006/relationships/hyperlink" Target="https://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2011</Words>
  <Characters>11464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Дмитриевна</dc:creator>
  <cp:lastModifiedBy>днс1</cp:lastModifiedBy>
  <cp:revision>3</cp:revision>
  <dcterms:created xsi:type="dcterms:W3CDTF">2019-09-06T04:21:00Z</dcterms:created>
  <dcterms:modified xsi:type="dcterms:W3CDTF">2019-09-06T07:26:00Z</dcterms:modified>
</cp:coreProperties>
</file>